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FCB" w:rsidRPr="006B0E4B" w:rsidRDefault="00987FCB" w:rsidP="008B0F5A">
      <w:pPr>
        <w:jc w:val="both"/>
        <w:rPr>
          <w:rFonts w:ascii="Times New Roman" w:hAnsi="Times New Roman" w:cs="Times New Roman"/>
          <w:sz w:val="24"/>
          <w:szCs w:val="24"/>
        </w:rPr>
      </w:pPr>
      <w:r w:rsidRPr="006B0E4B">
        <w:rPr>
          <w:rFonts w:ascii="Times New Roman" w:hAnsi="Times New Roman" w:cs="Times New Roman"/>
          <w:b/>
          <w:bCs/>
          <w:sz w:val="24"/>
          <w:szCs w:val="24"/>
        </w:rPr>
        <w:t>1.AMAÇ</w:t>
      </w:r>
      <w:r w:rsidRPr="006B0E4B">
        <w:rPr>
          <w:rFonts w:ascii="Times New Roman" w:hAnsi="Times New Roman" w:cs="Times New Roman"/>
          <w:sz w:val="24"/>
          <w:szCs w:val="24"/>
        </w:rPr>
        <w:t xml:space="preserve"> </w:t>
      </w:r>
    </w:p>
    <w:p w:rsidR="00987FCB" w:rsidRDefault="00987FCB" w:rsidP="00777FFB">
      <w:pPr>
        <w:jc w:val="both"/>
        <w:rPr>
          <w:rFonts w:ascii="Times New Roman" w:hAnsi="Times New Roman" w:cs="Times New Roman"/>
          <w:sz w:val="24"/>
          <w:szCs w:val="24"/>
        </w:rPr>
      </w:pPr>
      <w:r w:rsidRPr="006B0E4B">
        <w:rPr>
          <w:rFonts w:ascii="Times New Roman" w:hAnsi="Times New Roman" w:cs="Times New Roman"/>
          <w:sz w:val="24"/>
          <w:szCs w:val="24"/>
        </w:rPr>
        <w:t xml:space="preserve">Mersin Valiliği </w:t>
      </w:r>
      <w:r>
        <w:rPr>
          <w:rFonts w:ascii="Times New Roman" w:hAnsi="Times New Roman" w:cs="Times New Roman"/>
          <w:sz w:val="24"/>
          <w:szCs w:val="24"/>
        </w:rPr>
        <w:t>birimlerinin ve ilçe Kaymakamlıklarının ihtiyaç duyduğu sarf, büro malzemesi, bakım onarım veya yapım işine ilişkin ödenek taleplerinin İçişleri Bakanlığına bildirilmesini ve İçişleri Bakanlığınca ilimizde yürütülen projelerde kullanılmak üzere Mersin Valiliğine gönderilen ödeneğin ilgili birime transferi işlemlerini yürütmek.</w:t>
      </w:r>
    </w:p>
    <w:p w:rsidR="00987FCB" w:rsidRPr="006B0E4B" w:rsidRDefault="00987FCB" w:rsidP="008B0F5A">
      <w:pPr>
        <w:jc w:val="both"/>
        <w:rPr>
          <w:rFonts w:ascii="Times New Roman" w:hAnsi="Times New Roman" w:cs="Times New Roman"/>
          <w:b/>
          <w:bCs/>
          <w:sz w:val="24"/>
          <w:szCs w:val="24"/>
        </w:rPr>
      </w:pPr>
      <w:r w:rsidRPr="006B0E4B">
        <w:rPr>
          <w:rFonts w:ascii="Times New Roman" w:hAnsi="Times New Roman" w:cs="Times New Roman"/>
          <w:b/>
          <w:bCs/>
          <w:sz w:val="24"/>
          <w:szCs w:val="24"/>
        </w:rPr>
        <w:t>2.SORUMLULAR</w:t>
      </w:r>
    </w:p>
    <w:p w:rsidR="00987FCB" w:rsidRPr="002E5649" w:rsidRDefault="00987FCB" w:rsidP="002E5649">
      <w:pPr>
        <w:pStyle w:val="ListeParagraf"/>
        <w:numPr>
          <w:ilvl w:val="0"/>
          <w:numId w:val="11"/>
        </w:numPr>
        <w:spacing w:after="0" w:line="240" w:lineRule="auto"/>
        <w:jc w:val="both"/>
        <w:rPr>
          <w:rFonts w:ascii="Times New Roman" w:hAnsi="Times New Roman" w:cs="Times New Roman"/>
          <w:sz w:val="24"/>
          <w:szCs w:val="24"/>
        </w:rPr>
      </w:pPr>
      <w:r w:rsidRPr="002E5649">
        <w:rPr>
          <w:rFonts w:ascii="Times New Roman" w:hAnsi="Times New Roman" w:cs="Times New Roman"/>
          <w:sz w:val="24"/>
          <w:szCs w:val="24"/>
        </w:rPr>
        <w:t>Harcama Yetkilisi</w:t>
      </w:r>
    </w:p>
    <w:p w:rsidR="00987FCB" w:rsidRPr="002E5649" w:rsidRDefault="00987FCB" w:rsidP="002E5649">
      <w:pPr>
        <w:pStyle w:val="ListeParagraf"/>
        <w:numPr>
          <w:ilvl w:val="0"/>
          <w:numId w:val="11"/>
        </w:numPr>
        <w:spacing w:after="0" w:line="240" w:lineRule="auto"/>
        <w:jc w:val="both"/>
        <w:rPr>
          <w:rFonts w:ascii="Times New Roman" w:hAnsi="Times New Roman" w:cs="Times New Roman"/>
          <w:sz w:val="24"/>
          <w:szCs w:val="24"/>
        </w:rPr>
      </w:pPr>
      <w:r w:rsidRPr="002E5649">
        <w:rPr>
          <w:rFonts w:ascii="Times New Roman" w:hAnsi="Times New Roman" w:cs="Times New Roman"/>
          <w:sz w:val="24"/>
          <w:szCs w:val="24"/>
        </w:rPr>
        <w:t>Gerçekleştirme Görevlisi</w:t>
      </w:r>
    </w:p>
    <w:p w:rsidR="00987FCB" w:rsidRPr="002E5649" w:rsidRDefault="00987FCB" w:rsidP="002E5649">
      <w:pPr>
        <w:pStyle w:val="ListeParagraf"/>
        <w:numPr>
          <w:ilvl w:val="0"/>
          <w:numId w:val="11"/>
        </w:numPr>
        <w:spacing w:after="0" w:line="240" w:lineRule="auto"/>
        <w:jc w:val="both"/>
        <w:rPr>
          <w:rFonts w:ascii="Times New Roman" w:hAnsi="Times New Roman" w:cs="Times New Roman"/>
          <w:sz w:val="24"/>
          <w:szCs w:val="24"/>
        </w:rPr>
      </w:pPr>
      <w:r w:rsidRPr="002E5649">
        <w:rPr>
          <w:rFonts w:ascii="Times New Roman" w:hAnsi="Times New Roman" w:cs="Times New Roman"/>
          <w:sz w:val="24"/>
          <w:szCs w:val="24"/>
        </w:rPr>
        <w:t>Mutemet</w:t>
      </w:r>
    </w:p>
    <w:p w:rsidR="00987FCB" w:rsidRPr="006B0E4B" w:rsidRDefault="00987FCB" w:rsidP="00CD56E6">
      <w:pPr>
        <w:spacing w:after="0" w:line="240" w:lineRule="auto"/>
        <w:jc w:val="both"/>
        <w:rPr>
          <w:rFonts w:ascii="Times New Roman" w:hAnsi="Times New Roman" w:cs="Times New Roman"/>
          <w:sz w:val="24"/>
          <w:szCs w:val="24"/>
        </w:rPr>
      </w:pPr>
    </w:p>
    <w:p w:rsidR="00987FCB" w:rsidRDefault="00987FCB" w:rsidP="00CE2974">
      <w:pPr>
        <w:jc w:val="both"/>
        <w:rPr>
          <w:rFonts w:ascii="Times New Roman" w:hAnsi="Times New Roman" w:cs="Times New Roman"/>
          <w:b/>
          <w:bCs/>
          <w:sz w:val="24"/>
          <w:szCs w:val="24"/>
        </w:rPr>
      </w:pPr>
      <w:r w:rsidRPr="006B0E4B">
        <w:rPr>
          <w:rFonts w:ascii="Times New Roman" w:hAnsi="Times New Roman" w:cs="Times New Roman"/>
          <w:b/>
          <w:bCs/>
          <w:sz w:val="24"/>
          <w:szCs w:val="24"/>
        </w:rPr>
        <w:t>3.UYGULAMA</w:t>
      </w:r>
    </w:p>
    <w:p w:rsidR="00987FCB" w:rsidRDefault="00987FCB" w:rsidP="00CE2974">
      <w:pPr>
        <w:jc w:val="both"/>
        <w:rPr>
          <w:rFonts w:ascii="Times New Roman" w:hAnsi="Times New Roman" w:cs="Times New Roman"/>
          <w:sz w:val="24"/>
          <w:szCs w:val="24"/>
        </w:rPr>
      </w:pPr>
      <w:r w:rsidRPr="00CE2974">
        <w:rPr>
          <w:rFonts w:ascii="Times New Roman" w:hAnsi="Times New Roman" w:cs="Times New Roman"/>
          <w:b/>
          <w:bCs/>
          <w:sz w:val="24"/>
          <w:szCs w:val="24"/>
        </w:rPr>
        <w:t>3.1</w:t>
      </w:r>
      <w:r>
        <w:rPr>
          <w:rFonts w:ascii="Times New Roman" w:hAnsi="Times New Roman" w:cs="Times New Roman"/>
          <w:sz w:val="24"/>
          <w:szCs w:val="24"/>
        </w:rPr>
        <w:t xml:space="preserve"> </w:t>
      </w:r>
      <w:r w:rsidRPr="00FC5D27">
        <w:rPr>
          <w:rFonts w:ascii="Times New Roman" w:hAnsi="Times New Roman" w:cs="Times New Roman"/>
          <w:sz w:val="24"/>
          <w:szCs w:val="24"/>
        </w:rPr>
        <w:t>Mersin Valiliği birimlerinin ve ilçe Kaymakamlıklarının ihtiyaç duyduğu ödenek taleplerine ilişkin yazılar Valilik Makamına sunulur.</w:t>
      </w:r>
    </w:p>
    <w:p w:rsidR="00987FCB" w:rsidRDefault="00987FCB" w:rsidP="00CE2974">
      <w:pPr>
        <w:jc w:val="both"/>
        <w:rPr>
          <w:rFonts w:ascii="Times New Roman" w:hAnsi="Times New Roman" w:cs="Times New Roman"/>
          <w:sz w:val="24"/>
          <w:szCs w:val="24"/>
        </w:rPr>
      </w:pPr>
      <w:r w:rsidRPr="00CE2974">
        <w:rPr>
          <w:rFonts w:ascii="Times New Roman" w:hAnsi="Times New Roman" w:cs="Times New Roman"/>
          <w:b/>
          <w:bCs/>
          <w:sz w:val="24"/>
          <w:szCs w:val="24"/>
        </w:rPr>
        <w:t>3.2</w:t>
      </w:r>
      <w:r>
        <w:rPr>
          <w:rFonts w:ascii="Times New Roman" w:hAnsi="Times New Roman" w:cs="Times New Roman"/>
          <w:sz w:val="24"/>
          <w:szCs w:val="24"/>
        </w:rPr>
        <w:t xml:space="preserve"> Ödenek talepleri Mersin Valiliğince, İçişleri Bakanlığı İdari ve Mali İşler Dairesi Başkanlığına yazı ve SGB Net programı </w:t>
      </w:r>
      <w:r w:rsidR="009C507F">
        <w:rPr>
          <w:rFonts w:ascii="Times New Roman" w:hAnsi="Times New Roman" w:cs="Times New Roman"/>
          <w:sz w:val="24"/>
          <w:szCs w:val="24"/>
        </w:rPr>
        <w:t xml:space="preserve">ve Kamu Hesapları Bilgi Sistemi(KBS) </w:t>
      </w:r>
      <w:r>
        <w:rPr>
          <w:rFonts w:ascii="Times New Roman" w:hAnsi="Times New Roman" w:cs="Times New Roman"/>
          <w:sz w:val="24"/>
          <w:szCs w:val="24"/>
        </w:rPr>
        <w:t>üzerinden gönderilir.</w:t>
      </w:r>
    </w:p>
    <w:p w:rsidR="00987FCB" w:rsidRDefault="00987FCB" w:rsidP="00CE2974">
      <w:pPr>
        <w:jc w:val="both"/>
        <w:rPr>
          <w:rFonts w:ascii="Times New Roman" w:hAnsi="Times New Roman" w:cs="Times New Roman"/>
          <w:sz w:val="24"/>
          <w:szCs w:val="24"/>
        </w:rPr>
      </w:pPr>
      <w:r w:rsidRPr="00CE2974">
        <w:rPr>
          <w:rFonts w:ascii="Times New Roman" w:hAnsi="Times New Roman" w:cs="Times New Roman"/>
          <w:b/>
          <w:bCs/>
          <w:sz w:val="24"/>
          <w:szCs w:val="24"/>
        </w:rPr>
        <w:t>3.3</w:t>
      </w:r>
      <w:r>
        <w:rPr>
          <w:rFonts w:ascii="Times New Roman" w:hAnsi="Times New Roman" w:cs="Times New Roman"/>
          <w:sz w:val="24"/>
          <w:szCs w:val="24"/>
        </w:rPr>
        <w:t xml:space="preserve"> </w:t>
      </w:r>
      <w:r w:rsidRPr="00373199">
        <w:rPr>
          <w:rFonts w:ascii="Times New Roman" w:hAnsi="Times New Roman" w:cs="Times New Roman"/>
          <w:sz w:val="24"/>
          <w:szCs w:val="24"/>
        </w:rPr>
        <w:t xml:space="preserve">İçişleri Bakanlığınca gönderilen ödenekler SGB Net programında </w:t>
      </w:r>
      <w:r w:rsidR="009C507F">
        <w:rPr>
          <w:rFonts w:ascii="Times New Roman" w:hAnsi="Times New Roman" w:cs="Times New Roman"/>
          <w:sz w:val="24"/>
          <w:szCs w:val="24"/>
        </w:rPr>
        <w:t xml:space="preserve">ve KBS de </w:t>
      </w:r>
      <w:r w:rsidRPr="00373199">
        <w:rPr>
          <w:rFonts w:ascii="Times New Roman" w:hAnsi="Times New Roman" w:cs="Times New Roman"/>
          <w:sz w:val="24"/>
          <w:szCs w:val="24"/>
        </w:rPr>
        <w:t>Ödenek Durum Bel</w:t>
      </w:r>
      <w:r>
        <w:rPr>
          <w:rFonts w:ascii="Times New Roman" w:hAnsi="Times New Roman" w:cs="Times New Roman"/>
          <w:sz w:val="24"/>
          <w:szCs w:val="24"/>
        </w:rPr>
        <w:t>gesi (birim) bölümünden görüldüğünde Harcama Yetkilisine bilgi verilir.</w:t>
      </w:r>
    </w:p>
    <w:p w:rsidR="00987FCB" w:rsidRDefault="00987FCB" w:rsidP="00CE2974">
      <w:pPr>
        <w:jc w:val="both"/>
        <w:rPr>
          <w:rFonts w:ascii="Times New Roman" w:hAnsi="Times New Roman" w:cs="Times New Roman"/>
          <w:sz w:val="24"/>
          <w:szCs w:val="24"/>
        </w:rPr>
      </w:pPr>
      <w:r w:rsidRPr="00CE2974">
        <w:rPr>
          <w:rFonts w:ascii="Times New Roman" w:hAnsi="Times New Roman" w:cs="Times New Roman"/>
          <w:b/>
          <w:bCs/>
          <w:sz w:val="24"/>
          <w:szCs w:val="24"/>
        </w:rPr>
        <w:t>3.4</w:t>
      </w:r>
      <w:r>
        <w:rPr>
          <w:rFonts w:ascii="Times New Roman" w:hAnsi="Times New Roman" w:cs="Times New Roman"/>
          <w:sz w:val="24"/>
          <w:szCs w:val="24"/>
        </w:rPr>
        <w:t xml:space="preserve"> İçişleri Bakanlığınca ilimizde yürütülen projelerde kullanılmak üzere Mersin Valiliğine gönderilen ödenek yazılarına istinaden gelen ödeneğin transferine ilişkin Harcama Yetkilisinden onay alınarak </w:t>
      </w:r>
      <w:r w:rsidR="009C507F">
        <w:rPr>
          <w:rFonts w:ascii="Times New Roman" w:hAnsi="Times New Roman" w:cs="Times New Roman"/>
          <w:sz w:val="24"/>
          <w:szCs w:val="24"/>
        </w:rPr>
        <w:t xml:space="preserve">KBS den alınan </w:t>
      </w:r>
      <w:r>
        <w:rPr>
          <w:rFonts w:ascii="Times New Roman" w:hAnsi="Times New Roman" w:cs="Times New Roman"/>
          <w:sz w:val="24"/>
          <w:szCs w:val="24"/>
        </w:rPr>
        <w:t>Ödeme Emri Belgesi ekinde İl Defterdarlığı Muhasebe Müdürlüğü Yetkilisine teslim edilerek ödeneğin transferi sağlanır.</w:t>
      </w:r>
    </w:p>
    <w:p w:rsidR="00987FCB" w:rsidRPr="00CE2974" w:rsidRDefault="00987FCB" w:rsidP="00CE2974">
      <w:pPr>
        <w:jc w:val="both"/>
        <w:rPr>
          <w:rFonts w:ascii="Times New Roman" w:hAnsi="Times New Roman" w:cs="Times New Roman"/>
          <w:b/>
          <w:bCs/>
          <w:sz w:val="24"/>
          <w:szCs w:val="24"/>
        </w:rPr>
      </w:pPr>
      <w:r w:rsidRPr="00CE2974">
        <w:rPr>
          <w:rFonts w:ascii="Times New Roman" w:hAnsi="Times New Roman" w:cs="Times New Roman"/>
          <w:b/>
          <w:bCs/>
          <w:sz w:val="24"/>
          <w:szCs w:val="24"/>
        </w:rPr>
        <w:t>3.5</w:t>
      </w:r>
      <w:r>
        <w:rPr>
          <w:rFonts w:ascii="Times New Roman" w:hAnsi="Times New Roman" w:cs="Times New Roman"/>
          <w:sz w:val="24"/>
          <w:szCs w:val="24"/>
        </w:rPr>
        <w:t xml:space="preserve"> Dokümanların birer sureti dosyasında muhafaza edilir.</w:t>
      </w:r>
    </w:p>
    <w:p w:rsidR="00987FCB" w:rsidRPr="006B0E4B" w:rsidRDefault="00987FCB" w:rsidP="00F541E0">
      <w:pPr>
        <w:spacing w:after="0" w:line="240" w:lineRule="auto"/>
        <w:rPr>
          <w:rFonts w:ascii="Times New Roman" w:hAnsi="Times New Roman" w:cs="Times New Roman"/>
          <w:b/>
          <w:bCs/>
          <w:sz w:val="24"/>
          <w:szCs w:val="24"/>
        </w:rPr>
      </w:pPr>
      <w:r w:rsidRPr="006B0E4B">
        <w:rPr>
          <w:rFonts w:ascii="Times New Roman" w:hAnsi="Times New Roman" w:cs="Times New Roman"/>
          <w:b/>
          <w:bCs/>
          <w:sz w:val="24"/>
          <w:szCs w:val="24"/>
        </w:rPr>
        <w:t>4.REFERANSLAR</w:t>
      </w:r>
    </w:p>
    <w:p w:rsidR="00987FCB" w:rsidRPr="006B0E4B" w:rsidRDefault="00987FCB" w:rsidP="00F541E0">
      <w:pPr>
        <w:spacing w:after="0" w:line="240" w:lineRule="auto"/>
        <w:rPr>
          <w:rFonts w:ascii="Times New Roman" w:hAnsi="Times New Roman" w:cs="Times New Roman"/>
          <w:b/>
          <w:bCs/>
          <w:sz w:val="24"/>
          <w:szCs w:val="24"/>
        </w:rPr>
      </w:pPr>
    </w:p>
    <w:p w:rsidR="00987FCB" w:rsidRPr="006B0E4B" w:rsidRDefault="00987FCB" w:rsidP="006B0E4B">
      <w:pPr>
        <w:pStyle w:val="ListeParagraf"/>
        <w:numPr>
          <w:ilvl w:val="0"/>
          <w:numId w:val="3"/>
        </w:numPr>
        <w:spacing w:after="0" w:line="240" w:lineRule="auto"/>
        <w:rPr>
          <w:rFonts w:ascii="Times New Roman" w:hAnsi="Times New Roman" w:cs="Times New Roman"/>
          <w:sz w:val="24"/>
          <w:szCs w:val="24"/>
        </w:rPr>
      </w:pPr>
      <w:r w:rsidRPr="006B0E4B">
        <w:rPr>
          <w:rFonts w:ascii="Times New Roman" w:hAnsi="Times New Roman" w:cs="Times New Roman"/>
          <w:sz w:val="24"/>
          <w:szCs w:val="24"/>
        </w:rPr>
        <w:t>5018 Sayılı Kamu Mali Yönetimi ve Kontrol Kanunu</w:t>
      </w:r>
    </w:p>
    <w:p w:rsidR="00987FCB" w:rsidRPr="006B0E4B" w:rsidRDefault="00987FCB" w:rsidP="006B0E4B">
      <w:pPr>
        <w:pStyle w:val="ListeParagraf"/>
        <w:numPr>
          <w:ilvl w:val="0"/>
          <w:numId w:val="3"/>
        </w:numPr>
        <w:spacing w:after="0" w:line="240" w:lineRule="auto"/>
        <w:jc w:val="both"/>
        <w:rPr>
          <w:rFonts w:ascii="Times New Roman" w:hAnsi="Times New Roman" w:cs="Times New Roman"/>
          <w:sz w:val="24"/>
          <w:szCs w:val="24"/>
        </w:rPr>
      </w:pPr>
      <w:r w:rsidRPr="006B0E4B">
        <w:rPr>
          <w:rFonts w:ascii="Times New Roman" w:hAnsi="Times New Roman" w:cs="Times New Roman"/>
          <w:sz w:val="24"/>
          <w:szCs w:val="24"/>
        </w:rPr>
        <w:t>Merkezi Yönetim Harcama Belgeleri Yönetmeliği</w:t>
      </w:r>
    </w:p>
    <w:p w:rsidR="00987FCB" w:rsidRPr="006B0E4B" w:rsidRDefault="00987FCB" w:rsidP="006B0E4B">
      <w:pPr>
        <w:pStyle w:val="ListeParagraf"/>
        <w:numPr>
          <w:ilvl w:val="0"/>
          <w:numId w:val="3"/>
        </w:numPr>
        <w:spacing w:after="0" w:line="240" w:lineRule="auto"/>
        <w:jc w:val="both"/>
        <w:rPr>
          <w:rFonts w:ascii="Times New Roman" w:hAnsi="Times New Roman" w:cs="Times New Roman"/>
          <w:sz w:val="24"/>
          <w:szCs w:val="24"/>
        </w:rPr>
      </w:pPr>
      <w:r w:rsidRPr="006B0E4B">
        <w:rPr>
          <w:rFonts w:ascii="Times New Roman" w:hAnsi="Times New Roman" w:cs="Times New Roman"/>
          <w:sz w:val="24"/>
          <w:szCs w:val="24"/>
        </w:rPr>
        <w:t>Merkezi Yönetim Harcama Belgeleri Hakkında Genel Tebliğ</w:t>
      </w:r>
    </w:p>
    <w:p w:rsidR="00987FCB" w:rsidRDefault="00987FCB" w:rsidP="006B0E4B">
      <w:pPr>
        <w:pStyle w:val="ListeParagraf"/>
        <w:numPr>
          <w:ilvl w:val="0"/>
          <w:numId w:val="3"/>
        </w:numPr>
        <w:spacing w:after="0" w:line="240" w:lineRule="auto"/>
        <w:jc w:val="both"/>
        <w:rPr>
          <w:rFonts w:ascii="Times New Roman" w:hAnsi="Times New Roman" w:cs="Times New Roman"/>
          <w:sz w:val="24"/>
          <w:szCs w:val="24"/>
        </w:rPr>
      </w:pPr>
      <w:r w:rsidRPr="006B0E4B">
        <w:rPr>
          <w:rFonts w:ascii="Times New Roman" w:hAnsi="Times New Roman" w:cs="Times New Roman"/>
          <w:sz w:val="24"/>
          <w:szCs w:val="24"/>
        </w:rPr>
        <w:t>Muhasebat Genel Müdürlüğü Genel Tebliği (Sıra No:7)</w:t>
      </w:r>
    </w:p>
    <w:p w:rsidR="00987FCB" w:rsidRDefault="00987FCB" w:rsidP="00F541E0">
      <w:pPr>
        <w:spacing w:after="0" w:line="240" w:lineRule="auto"/>
        <w:rPr>
          <w:rFonts w:ascii="Times New Roman" w:hAnsi="Times New Roman" w:cs="Times New Roman"/>
          <w:b/>
          <w:bCs/>
          <w:sz w:val="24"/>
          <w:szCs w:val="24"/>
        </w:rPr>
      </w:pPr>
    </w:p>
    <w:p w:rsidR="009C507F" w:rsidRDefault="009C50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987FCB" w:rsidRPr="006B0E4B" w:rsidRDefault="00987FCB" w:rsidP="00F541E0">
      <w:pPr>
        <w:spacing w:after="0" w:line="240" w:lineRule="auto"/>
        <w:rPr>
          <w:rFonts w:ascii="Times New Roman" w:hAnsi="Times New Roman" w:cs="Times New Roman"/>
          <w:b/>
          <w:bCs/>
          <w:sz w:val="24"/>
          <w:szCs w:val="24"/>
        </w:rPr>
      </w:pPr>
      <w:r w:rsidRPr="006B0E4B">
        <w:rPr>
          <w:rFonts w:ascii="Times New Roman" w:hAnsi="Times New Roman" w:cs="Times New Roman"/>
          <w:b/>
          <w:bCs/>
          <w:sz w:val="24"/>
          <w:szCs w:val="24"/>
        </w:rPr>
        <w:lastRenderedPageBreak/>
        <w:t>5.</w:t>
      </w:r>
      <w:r>
        <w:rPr>
          <w:rFonts w:ascii="Times New Roman" w:hAnsi="Times New Roman" w:cs="Times New Roman"/>
          <w:b/>
          <w:bCs/>
          <w:sz w:val="24"/>
          <w:szCs w:val="24"/>
        </w:rPr>
        <w:t>KAYITLAR</w:t>
      </w:r>
    </w:p>
    <w:p w:rsidR="00987FCB" w:rsidRPr="006B0E4B" w:rsidRDefault="00987FCB" w:rsidP="00F541E0">
      <w:pPr>
        <w:spacing w:after="0" w:line="240" w:lineRule="auto"/>
        <w:rPr>
          <w:rFonts w:ascii="Times New Roman" w:hAnsi="Times New Roman" w:cs="Times New Roman"/>
          <w:b/>
          <w:bCs/>
          <w:sz w:val="24"/>
          <w:szCs w:val="24"/>
        </w:rPr>
      </w:pPr>
    </w:p>
    <w:p w:rsidR="00987FCB" w:rsidRPr="00636B28" w:rsidRDefault="00987FCB" w:rsidP="00636B28">
      <w:pPr>
        <w:pStyle w:val="ListeParagraf"/>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SGB Net Programı</w:t>
      </w:r>
    </w:p>
    <w:p w:rsidR="00987FCB" w:rsidRDefault="00987FCB" w:rsidP="006B0E4B">
      <w:pPr>
        <w:pStyle w:val="ListeParagraf"/>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Ödeme Emri Teslim Belgesi</w:t>
      </w:r>
    </w:p>
    <w:p w:rsidR="009C507F" w:rsidRPr="006B0E4B" w:rsidRDefault="009C507F" w:rsidP="006B0E4B">
      <w:pPr>
        <w:pStyle w:val="ListeParagraf"/>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Kamu Hesapları Bilgi Sistemi(KBS)</w:t>
      </w:r>
    </w:p>
    <w:p w:rsidR="00987FCB" w:rsidRDefault="00987FCB" w:rsidP="00016B6F">
      <w:pPr>
        <w:pStyle w:val="ListeParagraf"/>
        <w:spacing w:after="0" w:line="240" w:lineRule="auto"/>
        <w:rPr>
          <w:rFonts w:ascii="Times New Roman" w:hAnsi="Times New Roman" w:cs="Times New Roman"/>
          <w:sz w:val="24"/>
          <w:szCs w:val="24"/>
        </w:rPr>
      </w:pPr>
    </w:p>
    <w:p w:rsidR="00987FCB" w:rsidRPr="006B0E4B" w:rsidRDefault="00987FCB" w:rsidP="00F541E0">
      <w:pPr>
        <w:spacing w:after="0" w:line="240" w:lineRule="auto"/>
        <w:rPr>
          <w:rFonts w:ascii="Times New Roman" w:hAnsi="Times New Roman" w:cs="Times New Roman"/>
          <w:sz w:val="24"/>
          <w:szCs w:val="24"/>
        </w:rPr>
      </w:pPr>
    </w:p>
    <w:p w:rsidR="00987FCB" w:rsidRPr="006B0E4B" w:rsidRDefault="00987FCB" w:rsidP="00F541E0">
      <w:pPr>
        <w:spacing w:after="0" w:line="240" w:lineRule="auto"/>
        <w:rPr>
          <w:rFonts w:ascii="Times New Roman" w:hAnsi="Times New Roman" w:cs="Times New Roman"/>
          <w:sz w:val="24"/>
          <w:szCs w:val="24"/>
        </w:rPr>
      </w:pPr>
      <w:r w:rsidRPr="006B0E4B">
        <w:rPr>
          <w:rFonts w:ascii="Times New Roman" w:hAnsi="Times New Roman" w:cs="Times New Roman"/>
          <w:b/>
          <w:bCs/>
          <w:sz w:val="24"/>
          <w:szCs w:val="24"/>
        </w:rPr>
        <w:t>6.REVİZYON TARİHÇESİ</w:t>
      </w:r>
    </w:p>
    <w:p w:rsidR="00987FCB" w:rsidRPr="006B0E4B" w:rsidRDefault="00987FCB" w:rsidP="006B0E4B">
      <w:pPr>
        <w:rPr>
          <w:rFonts w:ascii="Times New Roman" w:hAnsi="Times New Roman" w:cs="Times New Roman"/>
          <w:sz w:val="24"/>
          <w:szCs w:val="24"/>
        </w:rPr>
      </w:pPr>
    </w:p>
    <w:tbl>
      <w:tblPr>
        <w:tblpPr w:leftFromText="141" w:rightFromText="141" w:vertAnchor="text" w:horzAnchor="margin" w:tblpXSpec="center" w:tblpY="-9"/>
        <w:tblW w:w="96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994"/>
        <w:gridCol w:w="948"/>
        <w:gridCol w:w="5039"/>
        <w:gridCol w:w="1231"/>
        <w:gridCol w:w="1461"/>
      </w:tblGrid>
      <w:tr w:rsidR="00987FCB" w:rsidRPr="00DB5700">
        <w:trPr>
          <w:trHeight w:val="525"/>
        </w:trPr>
        <w:tc>
          <w:tcPr>
            <w:tcW w:w="994" w:type="dxa"/>
            <w:vAlign w:val="center"/>
          </w:tcPr>
          <w:p w:rsidR="00987FCB" w:rsidRPr="006B0E4B" w:rsidRDefault="00987FCB" w:rsidP="003A7C19">
            <w:pPr>
              <w:spacing w:after="0" w:line="240" w:lineRule="auto"/>
              <w:jc w:val="center"/>
              <w:rPr>
                <w:rFonts w:ascii="Times New Roman" w:hAnsi="Times New Roman" w:cs="Times New Roman"/>
                <w:b/>
                <w:bCs/>
                <w:sz w:val="24"/>
                <w:szCs w:val="24"/>
                <w:lang w:eastAsia="tr-TR"/>
              </w:rPr>
            </w:pPr>
            <w:proofErr w:type="spellStart"/>
            <w:r w:rsidRPr="006B0E4B">
              <w:rPr>
                <w:rFonts w:ascii="Times New Roman" w:hAnsi="Times New Roman" w:cs="Times New Roman"/>
                <w:b/>
                <w:bCs/>
                <w:sz w:val="24"/>
                <w:szCs w:val="24"/>
                <w:lang w:eastAsia="tr-TR"/>
              </w:rPr>
              <w:t>Rev</w:t>
            </w:r>
            <w:proofErr w:type="spellEnd"/>
            <w:r w:rsidRPr="006B0E4B">
              <w:rPr>
                <w:rFonts w:ascii="Times New Roman" w:hAnsi="Times New Roman" w:cs="Times New Roman"/>
                <w:b/>
                <w:bCs/>
                <w:sz w:val="24"/>
                <w:szCs w:val="24"/>
                <w:lang w:eastAsia="tr-TR"/>
              </w:rPr>
              <w:t>.</w:t>
            </w:r>
          </w:p>
          <w:p w:rsidR="00987FCB" w:rsidRPr="006B0E4B" w:rsidRDefault="00987FCB"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No</w:t>
            </w:r>
          </w:p>
        </w:tc>
        <w:tc>
          <w:tcPr>
            <w:tcW w:w="948" w:type="dxa"/>
            <w:vAlign w:val="center"/>
          </w:tcPr>
          <w:p w:rsidR="00987FCB" w:rsidRPr="006B0E4B" w:rsidRDefault="00987FCB"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Sayfa No</w:t>
            </w:r>
          </w:p>
        </w:tc>
        <w:tc>
          <w:tcPr>
            <w:tcW w:w="5039" w:type="dxa"/>
            <w:vAlign w:val="center"/>
          </w:tcPr>
          <w:p w:rsidR="00987FCB" w:rsidRPr="006B0E4B" w:rsidRDefault="00987FCB"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Değişiklik Sebebi</w:t>
            </w:r>
          </w:p>
        </w:tc>
        <w:tc>
          <w:tcPr>
            <w:tcW w:w="1231" w:type="dxa"/>
            <w:vAlign w:val="center"/>
          </w:tcPr>
          <w:p w:rsidR="00987FCB" w:rsidRPr="006B0E4B" w:rsidRDefault="00987FCB"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Onay</w:t>
            </w:r>
          </w:p>
        </w:tc>
        <w:tc>
          <w:tcPr>
            <w:tcW w:w="1461" w:type="dxa"/>
            <w:vAlign w:val="center"/>
          </w:tcPr>
          <w:p w:rsidR="00987FCB" w:rsidRPr="006B0E4B" w:rsidRDefault="00987FCB"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Tarih</w:t>
            </w:r>
          </w:p>
        </w:tc>
      </w:tr>
      <w:tr w:rsidR="00987FCB" w:rsidRPr="00DB5700">
        <w:trPr>
          <w:trHeight w:val="567"/>
        </w:trPr>
        <w:tc>
          <w:tcPr>
            <w:tcW w:w="994" w:type="dxa"/>
            <w:vAlign w:val="center"/>
          </w:tcPr>
          <w:p w:rsidR="00987FCB" w:rsidRPr="006B0E4B" w:rsidRDefault="00987FCB" w:rsidP="003A7C19">
            <w:pPr>
              <w:spacing w:after="0" w:line="240" w:lineRule="auto"/>
              <w:jc w:val="center"/>
              <w:rPr>
                <w:rFonts w:ascii="Times New Roman" w:hAnsi="Times New Roman" w:cs="Times New Roman"/>
                <w:sz w:val="24"/>
                <w:szCs w:val="24"/>
                <w:lang w:eastAsia="tr-TR"/>
              </w:rPr>
            </w:pPr>
            <w:proofErr w:type="spellStart"/>
            <w:r w:rsidRPr="006B0E4B">
              <w:rPr>
                <w:rFonts w:ascii="Times New Roman" w:hAnsi="Times New Roman" w:cs="Times New Roman"/>
                <w:sz w:val="24"/>
                <w:szCs w:val="24"/>
                <w:lang w:eastAsia="tr-TR"/>
              </w:rPr>
              <w:t>Rev</w:t>
            </w:r>
            <w:proofErr w:type="spellEnd"/>
            <w:r w:rsidRPr="006B0E4B">
              <w:rPr>
                <w:rFonts w:ascii="Times New Roman" w:hAnsi="Times New Roman" w:cs="Times New Roman"/>
                <w:sz w:val="24"/>
                <w:szCs w:val="24"/>
                <w:lang w:eastAsia="tr-TR"/>
              </w:rPr>
              <w:t xml:space="preserve"> 0</w:t>
            </w:r>
          </w:p>
        </w:tc>
        <w:tc>
          <w:tcPr>
            <w:tcW w:w="948" w:type="dxa"/>
            <w:vAlign w:val="center"/>
          </w:tcPr>
          <w:p w:rsidR="00987FCB" w:rsidRPr="006B0E4B" w:rsidRDefault="00987FCB" w:rsidP="003A7C19">
            <w:pPr>
              <w:spacing w:after="0" w:line="240" w:lineRule="auto"/>
              <w:jc w:val="center"/>
              <w:rPr>
                <w:rFonts w:ascii="Times New Roman" w:hAnsi="Times New Roman" w:cs="Times New Roman"/>
                <w:sz w:val="24"/>
                <w:szCs w:val="24"/>
                <w:lang w:eastAsia="tr-TR"/>
              </w:rPr>
            </w:pPr>
            <w:r w:rsidRPr="006B0E4B">
              <w:rPr>
                <w:rFonts w:ascii="Times New Roman" w:hAnsi="Times New Roman" w:cs="Times New Roman"/>
                <w:sz w:val="24"/>
                <w:szCs w:val="24"/>
                <w:lang w:eastAsia="tr-TR"/>
              </w:rPr>
              <w:t>Tümü</w:t>
            </w:r>
          </w:p>
        </w:tc>
        <w:tc>
          <w:tcPr>
            <w:tcW w:w="5039" w:type="dxa"/>
            <w:vAlign w:val="center"/>
          </w:tcPr>
          <w:p w:rsidR="00987FCB" w:rsidRPr="006B0E4B" w:rsidRDefault="00987FCB" w:rsidP="003A7C19">
            <w:pPr>
              <w:spacing w:after="0" w:line="240" w:lineRule="auto"/>
              <w:jc w:val="center"/>
              <w:rPr>
                <w:rFonts w:ascii="Times New Roman" w:hAnsi="Times New Roman" w:cs="Times New Roman"/>
                <w:sz w:val="24"/>
                <w:szCs w:val="24"/>
                <w:lang w:eastAsia="tr-TR"/>
              </w:rPr>
            </w:pPr>
            <w:r w:rsidRPr="006B0E4B">
              <w:rPr>
                <w:rFonts w:ascii="Times New Roman" w:hAnsi="Times New Roman" w:cs="Times New Roman"/>
                <w:sz w:val="24"/>
                <w:szCs w:val="24"/>
                <w:lang w:eastAsia="tr-TR"/>
              </w:rPr>
              <w:t>İlk Yayın</w:t>
            </w:r>
          </w:p>
        </w:tc>
        <w:tc>
          <w:tcPr>
            <w:tcW w:w="1231" w:type="dxa"/>
            <w:vAlign w:val="center"/>
          </w:tcPr>
          <w:p w:rsidR="00987FCB" w:rsidRPr="006B0E4B" w:rsidRDefault="00987FCB" w:rsidP="003A7C19">
            <w:pPr>
              <w:spacing w:after="0" w:line="240" w:lineRule="auto"/>
              <w:jc w:val="center"/>
              <w:rPr>
                <w:rFonts w:ascii="Times New Roman" w:hAnsi="Times New Roman" w:cs="Times New Roman"/>
                <w:sz w:val="24"/>
                <w:szCs w:val="24"/>
                <w:lang w:eastAsia="tr-TR"/>
              </w:rPr>
            </w:pPr>
            <w:r w:rsidRPr="006B0E4B">
              <w:rPr>
                <w:rFonts w:ascii="Times New Roman" w:hAnsi="Times New Roman" w:cs="Times New Roman"/>
                <w:sz w:val="24"/>
                <w:szCs w:val="24"/>
                <w:lang w:eastAsia="tr-TR"/>
              </w:rPr>
              <w:t>YT</w:t>
            </w:r>
          </w:p>
        </w:tc>
        <w:tc>
          <w:tcPr>
            <w:tcW w:w="1461" w:type="dxa"/>
            <w:vAlign w:val="center"/>
          </w:tcPr>
          <w:p w:rsidR="00987FCB" w:rsidRPr="006B0E4B" w:rsidRDefault="00987FCB" w:rsidP="003A7C19">
            <w:pPr>
              <w:spacing w:after="0" w:line="240" w:lineRule="auto"/>
              <w:jc w:val="center"/>
              <w:rPr>
                <w:rFonts w:ascii="Times New Roman" w:hAnsi="Times New Roman" w:cs="Times New Roman"/>
                <w:sz w:val="24"/>
                <w:szCs w:val="24"/>
                <w:lang w:eastAsia="tr-TR"/>
              </w:rPr>
            </w:pPr>
          </w:p>
        </w:tc>
      </w:tr>
      <w:tr w:rsidR="00987FCB" w:rsidRPr="00DB5700">
        <w:trPr>
          <w:trHeight w:val="567"/>
        </w:trPr>
        <w:tc>
          <w:tcPr>
            <w:tcW w:w="994" w:type="dxa"/>
            <w:vAlign w:val="center"/>
          </w:tcPr>
          <w:p w:rsidR="00987FCB" w:rsidRPr="006B0E4B" w:rsidRDefault="009C507F" w:rsidP="003A7C19">
            <w:pPr>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01</w:t>
            </w:r>
          </w:p>
        </w:tc>
        <w:tc>
          <w:tcPr>
            <w:tcW w:w="948" w:type="dxa"/>
            <w:vAlign w:val="center"/>
          </w:tcPr>
          <w:p w:rsidR="00987FCB" w:rsidRPr="006B0E4B" w:rsidRDefault="009C507F" w:rsidP="003A7C19">
            <w:pPr>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1,2</w:t>
            </w:r>
          </w:p>
        </w:tc>
        <w:tc>
          <w:tcPr>
            <w:tcW w:w="5039" w:type="dxa"/>
            <w:vAlign w:val="center"/>
          </w:tcPr>
          <w:p w:rsidR="00987FCB" w:rsidRPr="006B0E4B" w:rsidRDefault="00E44ED8" w:rsidP="00E44ED8">
            <w:pPr>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Maliye Bakanlığı Muhasebat Genel Müdürlüğü’nün 11 sıra </w:t>
            </w:r>
            <w:proofErr w:type="spellStart"/>
            <w:r>
              <w:rPr>
                <w:rFonts w:ascii="Times New Roman" w:hAnsi="Times New Roman" w:cs="Times New Roman"/>
                <w:sz w:val="24"/>
                <w:szCs w:val="24"/>
                <w:lang w:eastAsia="tr-TR"/>
              </w:rPr>
              <w:t>nolu</w:t>
            </w:r>
            <w:proofErr w:type="spellEnd"/>
            <w:r>
              <w:rPr>
                <w:rFonts w:ascii="Times New Roman" w:hAnsi="Times New Roman" w:cs="Times New Roman"/>
                <w:sz w:val="24"/>
                <w:szCs w:val="24"/>
                <w:lang w:eastAsia="tr-TR"/>
              </w:rPr>
              <w:t xml:space="preserve"> KBS(say2000i) duyurusu ile KBS sisteminde işlem yapılması</w:t>
            </w:r>
          </w:p>
        </w:tc>
        <w:tc>
          <w:tcPr>
            <w:tcW w:w="1231" w:type="dxa"/>
            <w:vAlign w:val="center"/>
          </w:tcPr>
          <w:p w:rsidR="00987FCB" w:rsidRPr="006B0E4B" w:rsidRDefault="009C507F" w:rsidP="003A7C19">
            <w:pPr>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YT</w:t>
            </w:r>
          </w:p>
        </w:tc>
        <w:tc>
          <w:tcPr>
            <w:tcW w:w="1461" w:type="dxa"/>
            <w:vAlign w:val="center"/>
          </w:tcPr>
          <w:p w:rsidR="00987FCB" w:rsidRPr="006B0E4B" w:rsidRDefault="009C507F" w:rsidP="003A7C19">
            <w:pPr>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12.11.2013</w:t>
            </w:r>
          </w:p>
        </w:tc>
      </w:tr>
      <w:tr w:rsidR="00987FCB" w:rsidRPr="00DB5700">
        <w:trPr>
          <w:trHeight w:val="567"/>
        </w:trPr>
        <w:tc>
          <w:tcPr>
            <w:tcW w:w="994" w:type="dxa"/>
            <w:vAlign w:val="center"/>
          </w:tcPr>
          <w:p w:rsidR="00987FCB" w:rsidRPr="006B0E4B" w:rsidRDefault="00987FCB" w:rsidP="003A7C19">
            <w:pPr>
              <w:spacing w:after="0" w:line="240" w:lineRule="auto"/>
              <w:jc w:val="center"/>
              <w:rPr>
                <w:rFonts w:ascii="Times New Roman" w:hAnsi="Times New Roman" w:cs="Times New Roman"/>
                <w:sz w:val="24"/>
                <w:szCs w:val="24"/>
                <w:lang w:eastAsia="tr-TR"/>
              </w:rPr>
            </w:pPr>
          </w:p>
        </w:tc>
        <w:tc>
          <w:tcPr>
            <w:tcW w:w="948" w:type="dxa"/>
            <w:vAlign w:val="center"/>
          </w:tcPr>
          <w:p w:rsidR="00987FCB" w:rsidRPr="006B0E4B" w:rsidRDefault="00987FCB" w:rsidP="003A7C19">
            <w:pPr>
              <w:spacing w:after="0" w:line="240" w:lineRule="auto"/>
              <w:jc w:val="center"/>
              <w:rPr>
                <w:rFonts w:ascii="Times New Roman" w:hAnsi="Times New Roman" w:cs="Times New Roman"/>
                <w:sz w:val="24"/>
                <w:szCs w:val="24"/>
                <w:lang w:eastAsia="tr-TR"/>
              </w:rPr>
            </w:pPr>
          </w:p>
        </w:tc>
        <w:tc>
          <w:tcPr>
            <w:tcW w:w="5039" w:type="dxa"/>
            <w:vAlign w:val="center"/>
          </w:tcPr>
          <w:p w:rsidR="00987FCB" w:rsidRPr="006B0E4B" w:rsidRDefault="00987FCB" w:rsidP="003A7C19">
            <w:pPr>
              <w:spacing w:after="0" w:line="240" w:lineRule="auto"/>
              <w:jc w:val="center"/>
              <w:rPr>
                <w:rFonts w:ascii="Times New Roman" w:hAnsi="Times New Roman" w:cs="Times New Roman"/>
                <w:sz w:val="24"/>
                <w:szCs w:val="24"/>
                <w:lang w:eastAsia="tr-TR"/>
              </w:rPr>
            </w:pPr>
          </w:p>
        </w:tc>
        <w:tc>
          <w:tcPr>
            <w:tcW w:w="1231" w:type="dxa"/>
            <w:vAlign w:val="center"/>
          </w:tcPr>
          <w:p w:rsidR="00987FCB" w:rsidRPr="006B0E4B" w:rsidRDefault="00987FCB" w:rsidP="003A7C19">
            <w:pPr>
              <w:spacing w:after="0" w:line="240" w:lineRule="auto"/>
              <w:jc w:val="center"/>
              <w:rPr>
                <w:rFonts w:ascii="Times New Roman" w:hAnsi="Times New Roman" w:cs="Times New Roman"/>
                <w:sz w:val="24"/>
                <w:szCs w:val="24"/>
                <w:lang w:eastAsia="tr-TR"/>
              </w:rPr>
            </w:pPr>
          </w:p>
        </w:tc>
        <w:tc>
          <w:tcPr>
            <w:tcW w:w="1461" w:type="dxa"/>
            <w:vAlign w:val="center"/>
          </w:tcPr>
          <w:p w:rsidR="00987FCB" w:rsidRPr="006B0E4B" w:rsidRDefault="00987FCB" w:rsidP="003A7C19">
            <w:pPr>
              <w:spacing w:after="0" w:line="240" w:lineRule="auto"/>
              <w:jc w:val="center"/>
              <w:rPr>
                <w:rFonts w:ascii="Times New Roman" w:hAnsi="Times New Roman" w:cs="Times New Roman"/>
                <w:sz w:val="24"/>
                <w:szCs w:val="24"/>
                <w:lang w:eastAsia="tr-TR"/>
              </w:rPr>
            </w:pPr>
          </w:p>
        </w:tc>
      </w:tr>
    </w:tbl>
    <w:p w:rsidR="00987FCB" w:rsidRPr="006B0E4B" w:rsidRDefault="00987FCB">
      <w:pPr>
        <w:rPr>
          <w:rFonts w:ascii="Times New Roman" w:hAnsi="Times New Roman" w:cs="Times New Roman"/>
          <w:sz w:val="24"/>
          <w:szCs w:val="24"/>
        </w:rPr>
      </w:pPr>
    </w:p>
    <w:p w:rsidR="00987FCB" w:rsidRDefault="00987FCB"/>
    <w:p w:rsidR="00987FCB" w:rsidRDefault="00987FCB"/>
    <w:p w:rsidR="00987FCB" w:rsidRDefault="00987FCB"/>
    <w:p w:rsidR="00987FCB" w:rsidRDefault="00987FCB"/>
    <w:p w:rsidR="00987FCB" w:rsidRDefault="00987FCB"/>
    <w:p w:rsidR="00987FCB" w:rsidRDefault="00987FCB"/>
    <w:p w:rsidR="00987FCB" w:rsidRDefault="00987FCB"/>
    <w:p w:rsidR="00987FCB" w:rsidRDefault="00987FCB"/>
    <w:p w:rsidR="00987FCB" w:rsidRDefault="00987FCB"/>
    <w:sectPr w:rsidR="00987FCB" w:rsidSect="00FC5D27">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CF7" w:rsidRDefault="005F1CF7" w:rsidP="0007416F">
      <w:pPr>
        <w:spacing w:after="0" w:line="240" w:lineRule="auto"/>
      </w:pPr>
      <w:r>
        <w:separator/>
      </w:r>
    </w:p>
  </w:endnote>
  <w:endnote w:type="continuationSeparator" w:id="0">
    <w:p w:rsidR="005F1CF7" w:rsidRDefault="005F1CF7" w:rsidP="00074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3128"/>
      <w:gridCol w:w="3098"/>
    </w:tblGrid>
    <w:tr w:rsidR="00987FCB" w:rsidRPr="00DB5700">
      <w:trPr>
        <w:trHeight w:val="567"/>
      </w:trPr>
      <w:tc>
        <w:tcPr>
          <w:tcW w:w="3464" w:type="dxa"/>
        </w:tcPr>
        <w:p w:rsidR="00987FCB" w:rsidRPr="00DB5700" w:rsidRDefault="00987FCB" w:rsidP="00026D38">
          <w:pPr>
            <w:pStyle w:val="Altbilgi"/>
            <w:rPr>
              <w:rFonts w:ascii="Times New Roman" w:hAnsi="Times New Roman" w:cs="Times New Roman"/>
              <w:b/>
              <w:bCs/>
              <w:sz w:val="24"/>
              <w:szCs w:val="24"/>
            </w:rPr>
          </w:pPr>
          <w:r w:rsidRPr="00DB5700">
            <w:rPr>
              <w:rFonts w:ascii="Times New Roman" w:hAnsi="Times New Roman" w:cs="Times New Roman"/>
              <w:b/>
              <w:bCs/>
              <w:sz w:val="24"/>
              <w:szCs w:val="24"/>
            </w:rPr>
            <w:t>Hazırlayan</w:t>
          </w:r>
        </w:p>
      </w:tc>
      <w:tc>
        <w:tcPr>
          <w:tcW w:w="3464" w:type="dxa"/>
        </w:tcPr>
        <w:p w:rsidR="00987FCB" w:rsidRPr="00DB5700" w:rsidRDefault="00987FCB" w:rsidP="00026D38">
          <w:pPr>
            <w:pStyle w:val="Altbilgi"/>
            <w:rPr>
              <w:rFonts w:ascii="Times New Roman" w:hAnsi="Times New Roman" w:cs="Times New Roman"/>
              <w:b/>
              <w:bCs/>
              <w:sz w:val="24"/>
              <w:szCs w:val="24"/>
            </w:rPr>
          </w:pPr>
          <w:r w:rsidRPr="00DB5700">
            <w:rPr>
              <w:rFonts w:ascii="Times New Roman" w:hAnsi="Times New Roman" w:cs="Times New Roman"/>
              <w:b/>
              <w:bCs/>
              <w:sz w:val="24"/>
              <w:szCs w:val="24"/>
            </w:rPr>
            <w:t>Kontrol Eden</w:t>
          </w:r>
        </w:p>
      </w:tc>
      <w:tc>
        <w:tcPr>
          <w:tcW w:w="3387" w:type="dxa"/>
        </w:tcPr>
        <w:p w:rsidR="00987FCB" w:rsidRPr="00DB5700" w:rsidRDefault="00987FCB" w:rsidP="00026D38">
          <w:pPr>
            <w:pStyle w:val="Altbilgi"/>
            <w:rPr>
              <w:rFonts w:ascii="Times New Roman" w:hAnsi="Times New Roman" w:cs="Times New Roman"/>
              <w:b/>
              <w:bCs/>
              <w:sz w:val="24"/>
              <w:szCs w:val="24"/>
            </w:rPr>
          </w:pPr>
          <w:r w:rsidRPr="00DB5700">
            <w:rPr>
              <w:rFonts w:ascii="Times New Roman" w:hAnsi="Times New Roman" w:cs="Times New Roman"/>
              <w:b/>
              <w:bCs/>
              <w:sz w:val="24"/>
              <w:szCs w:val="24"/>
            </w:rPr>
            <w:t>Onaylayan</w:t>
          </w:r>
        </w:p>
        <w:p w:rsidR="00987FCB" w:rsidRPr="00DB5700" w:rsidRDefault="00987FCB" w:rsidP="00026D38">
          <w:pPr>
            <w:pStyle w:val="Altbilgi"/>
            <w:rPr>
              <w:rFonts w:ascii="Times New Roman" w:hAnsi="Times New Roman" w:cs="Times New Roman"/>
              <w:b/>
              <w:bCs/>
              <w:sz w:val="24"/>
              <w:szCs w:val="24"/>
            </w:rPr>
          </w:pPr>
        </w:p>
      </w:tc>
    </w:tr>
    <w:tr w:rsidR="00987FCB" w:rsidRPr="00DB5700">
      <w:trPr>
        <w:trHeight w:val="843"/>
      </w:trPr>
      <w:tc>
        <w:tcPr>
          <w:tcW w:w="3464" w:type="dxa"/>
        </w:tcPr>
        <w:p w:rsidR="00987FCB" w:rsidRPr="00DB5700" w:rsidRDefault="00987FCB" w:rsidP="00026D38">
          <w:pPr>
            <w:pStyle w:val="Altbilgi"/>
            <w:rPr>
              <w:rFonts w:ascii="Times New Roman" w:hAnsi="Times New Roman" w:cs="Times New Roman"/>
              <w:b/>
              <w:bCs/>
              <w:sz w:val="24"/>
              <w:szCs w:val="24"/>
            </w:rPr>
          </w:pPr>
          <w:r w:rsidRPr="00DB5700">
            <w:rPr>
              <w:rFonts w:ascii="Times New Roman" w:hAnsi="Times New Roman" w:cs="Times New Roman"/>
              <w:b/>
              <w:bCs/>
              <w:sz w:val="24"/>
              <w:szCs w:val="24"/>
            </w:rPr>
            <w:t>Birim KYSS</w:t>
          </w:r>
        </w:p>
      </w:tc>
      <w:tc>
        <w:tcPr>
          <w:tcW w:w="3464" w:type="dxa"/>
        </w:tcPr>
        <w:p w:rsidR="00987FCB" w:rsidRPr="00DB5700" w:rsidRDefault="00987FCB" w:rsidP="00026D38">
          <w:pPr>
            <w:pStyle w:val="Altbilgi"/>
            <w:rPr>
              <w:rFonts w:ascii="Times New Roman" w:hAnsi="Times New Roman" w:cs="Times New Roman"/>
              <w:b/>
              <w:bCs/>
              <w:sz w:val="24"/>
              <w:szCs w:val="24"/>
            </w:rPr>
          </w:pPr>
          <w:r w:rsidRPr="00DB5700">
            <w:rPr>
              <w:rFonts w:ascii="Times New Roman" w:hAnsi="Times New Roman" w:cs="Times New Roman"/>
              <w:b/>
              <w:bCs/>
              <w:sz w:val="24"/>
              <w:szCs w:val="24"/>
            </w:rPr>
            <w:t>Birim Müdürü</w:t>
          </w:r>
        </w:p>
        <w:p w:rsidR="00987FCB" w:rsidRPr="00DB5700" w:rsidRDefault="00987FCB" w:rsidP="00026D38">
          <w:pPr>
            <w:pStyle w:val="Altbilgi"/>
            <w:rPr>
              <w:rFonts w:ascii="Times New Roman" w:hAnsi="Times New Roman" w:cs="Times New Roman"/>
              <w:b/>
              <w:bCs/>
              <w:sz w:val="24"/>
              <w:szCs w:val="24"/>
            </w:rPr>
          </w:pPr>
        </w:p>
      </w:tc>
      <w:tc>
        <w:tcPr>
          <w:tcW w:w="3387" w:type="dxa"/>
        </w:tcPr>
        <w:p w:rsidR="00987FCB" w:rsidRPr="00DB5700" w:rsidRDefault="00987FCB" w:rsidP="00026D38">
          <w:pPr>
            <w:pStyle w:val="Altbilgi"/>
            <w:rPr>
              <w:rFonts w:ascii="Times New Roman" w:hAnsi="Times New Roman" w:cs="Times New Roman"/>
              <w:b/>
              <w:bCs/>
              <w:sz w:val="24"/>
              <w:szCs w:val="24"/>
            </w:rPr>
          </w:pPr>
          <w:r w:rsidRPr="00DB5700">
            <w:rPr>
              <w:rFonts w:ascii="Times New Roman" w:hAnsi="Times New Roman" w:cs="Times New Roman"/>
              <w:b/>
              <w:bCs/>
              <w:sz w:val="24"/>
              <w:szCs w:val="24"/>
            </w:rPr>
            <w:t>Yönetim Temsilcisi</w:t>
          </w:r>
        </w:p>
        <w:p w:rsidR="00987FCB" w:rsidRPr="00DB5700" w:rsidRDefault="00987FCB" w:rsidP="00026D38">
          <w:pPr>
            <w:pStyle w:val="Altbilgi"/>
            <w:rPr>
              <w:rFonts w:ascii="Times New Roman" w:hAnsi="Times New Roman" w:cs="Times New Roman"/>
              <w:b/>
              <w:bCs/>
              <w:sz w:val="24"/>
              <w:szCs w:val="24"/>
            </w:rPr>
          </w:pPr>
        </w:p>
        <w:p w:rsidR="00987FCB" w:rsidRPr="00DB5700" w:rsidRDefault="00987FCB" w:rsidP="00026D38">
          <w:pPr>
            <w:pStyle w:val="Altbilgi"/>
            <w:rPr>
              <w:rFonts w:ascii="Times New Roman" w:hAnsi="Times New Roman" w:cs="Times New Roman"/>
              <w:b/>
              <w:bCs/>
              <w:sz w:val="24"/>
              <w:szCs w:val="24"/>
            </w:rPr>
          </w:pPr>
        </w:p>
      </w:tc>
    </w:tr>
  </w:tbl>
  <w:p w:rsidR="00987FCB" w:rsidRDefault="00987FC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CF7" w:rsidRDefault="005F1CF7" w:rsidP="0007416F">
      <w:pPr>
        <w:spacing w:after="0" w:line="240" w:lineRule="auto"/>
      </w:pPr>
      <w:r>
        <w:separator/>
      </w:r>
    </w:p>
  </w:footnote>
  <w:footnote w:type="continuationSeparator" w:id="0">
    <w:p w:rsidR="005F1CF7" w:rsidRDefault="005F1CF7" w:rsidP="000741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70"/>
      <w:gridCol w:w="3389"/>
      <w:gridCol w:w="1883"/>
      <w:gridCol w:w="1843"/>
      <w:gridCol w:w="1418"/>
    </w:tblGrid>
    <w:tr w:rsidR="00620DE0" w:rsidRPr="00DB5700" w:rsidTr="007A25D8">
      <w:trPr>
        <w:cantSplit/>
        <w:trHeight w:val="550"/>
      </w:trPr>
      <w:tc>
        <w:tcPr>
          <w:tcW w:w="1670" w:type="dxa"/>
          <w:vMerge w:val="restart"/>
          <w:vAlign w:val="center"/>
        </w:tcPr>
        <w:p w:rsidR="00620DE0" w:rsidRPr="00DB5700" w:rsidRDefault="00720441" w:rsidP="000150AA">
          <w:pPr>
            <w:pStyle w:val="stbilgi"/>
            <w:jc w:val="center"/>
            <w:rPr>
              <w:b/>
              <w:bCs/>
              <w:sz w:val="24"/>
              <w:szCs w:val="24"/>
            </w:rPr>
          </w:pPr>
          <w:r>
            <w:rPr>
              <w:b/>
              <w:noProof/>
              <w:sz w:val="24"/>
              <w:szCs w:val="24"/>
              <w:lang w:eastAsia="tr-TR"/>
            </w:rPr>
            <w:drawing>
              <wp:inline distT="0" distB="0" distL="0" distR="0">
                <wp:extent cx="942975" cy="914400"/>
                <wp:effectExtent l="19050" t="0" r="9525" b="0"/>
                <wp:docPr id="1" name="17 Resim"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Resim" descr="logo.gif"/>
                        <pic:cNvPicPr>
                          <a:picLocks noChangeAspect="1" noChangeArrowheads="1"/>
                        </pic:cNvPicPr>
                      </pic:nvPicPr>
                      <pic:blipFill>
                        <a:blip r:embed="rId1"/>
                        <a:srcRect/>
                        <a:stretch>
                          <a:fillRect/>
                        </a:stretch>
                      </pic:blipFill>
                      <pic:spPr bwMode="auto">
                        <a:xfrm>
                          <a:off x="0" y="0"/>
                          <a:ext cx="942975" cy="914400"/>
                        </a:xfrm>
                        <a:prstGeom prst="rect">
                          <a:avLst/>
                        </a:prstGeom>
                        <a:noFill/>
                        <a:ln w="9525">
                          <a:noFill/>
                          <a:miter lim="800000"/>
                          <a:headEnd/>
                          <a:tailEnd/>
                        </a:ln>
                      </pic:spPr>
                    </pic:pic>
                  </a:graphicData>
                </a:graphic>
              </wp:inline>
            </w:drawing>
          </w:r>
        </w:p>
      </w:tc>
      <w:tc>
        <w:tcPr>
          <w:tcW w:w="3389" w:type="dxa"/>
        </w:tcPr>
        <w:p w:rsidR="00620DE0" w:rsidRPr="00DB5700" w:rsidRDefault="00620DE0" w:rsidP="000150AA">
          <w:pPr>
            <w:pStyle w:val="stbilgi"/>
            <w:jc w:val="center"/>
            <w:rPr>
              <w:rFonts w:ascii="Times New Roman" w:hAnsi="Times New Roman" w:cs="Times New Roman"/>
              <w:b/>
              <w:bCs/>
              <w:sz w:val="24"/>
              <w:szCs w:val="24"/>
            </w:rPr>
          </w:pPr>
          <w:r w:rsidRPr="00DB5700">
            <w:rPr>
              <w:rFonts w:ascii="Times New Roman" w:hAnsi="Times New Roman" w:cs="Times New Roman"/>
              <w:b/>
              <w:bCs/>
              <w:sz w:val="24"/>
              <w:szCs w:val="24"/>
            </w:rPr>
            <w:t>T.C.</w:t>
          </w:r>
        </w:p>
        <w:p w:rsidR="00620DE0" w:rsidRPr="00DB5700" w:rsidRDefault="00620DE0" w:rsidP="000150AA">
          <w:pPr>
            <w:pStyle w:val="stbilgi"/>
            <w:jc w:val="center"/>
            <w:rPr>
              <w:rFonts w:ascii="Times New Roman" w:hAnsi="Times New Roman" w:cs="Times New Roman"/>
              <w:b/>
              <w:bCs/>
              <w:sz w:val="24"/>
              <w:szCs w:val="24"/>
            </w:rPr>
          </w:pPr>
          <w:r w:rsidRPr="00DB5700">
            <w:rPr>
              <w:rFonts w:ascii="Times New Roman" w:hAnsi="Times New Roman" w:cs="Times New Roman"/>
              <w:b/>
              <w:bCs/>
              <w:sz w:val="24"/>
              <w:szCs w:val="24"/>
            </w:rPr>
            <w:t xml:space="preserve"> MERSİN VALİLİĞİ</w:t>
          </w:r>
        </w:p>
        <w:p w:rsidR="00620DE0" w:rsidRPr="00DB5700" w:rsidRDefault="00620DE0" w:rsidP="000150AA">
          <w:pPr>
            <w:pStyle w:val="stbilgi"/>
            <w:jc w:val="center"/>
            <w:rPr>
              <w:rFonts w:ascii="Times New Roman" w:hAnsi="Times New Roman" w:cs="Times New Roman"/>
              <w:b/>
              <w:bCs/>
              <w:sz w:val="24"/>
              <w:szCs w:val="24"/>
            </w:rPr>
          </w:pPr>
          <w:r w:rsidRPr="00DB5700">
            <w:rPr>
              <w:rFonts w:ascii="Times New Roman" w:hAnsi="Times New Roman" w:cs="Times New Roman"/>
              <w:b/>
              <w:bCs/>
              <w:sz w:val="24"/>
              <w:szCs w:val="24"/>
            </w:rPr>
            <w:t>İl Yazı İşleri Müdürlüğü</w:t>
          </w:r>
        </w:p>
      </w:tc>
      <w:tc>
        <w:tcPr>
          <w:tcW w:w="1883" w:type="dxa"/>
        </w:tcPr>
        <w:p w:rsidR="00620DE0" w:rsidRPr="00DB5700" w:rsidRDefault="00620DE0" w:rsidP="000150AA">
          <w:pPr>
            <w:pStyle w:val="stbilgi"/>
            <w:rPr>
              <w:rFonts w:ascii="Times New Roman" w:hAnsi="Times New Roman" w:cs="Times New Roman"/>
              <w:b/>
              <w:bCs/>
              <w:sz w:val="20"/>
              <w:szCs w:val="20"/>
            </w:rPr>
          </w:pPr>
          <w:r w:rsidRPr="00DB5700">
            <w:rPr>
              <w:rFonts w:ascii="Times New Roman" w:hAnsi="Times New Roman" w:cs="Times New Roman"/>
              <w:b/>
              <w:bCs/>
              <w:sz w:val="20"/>
              <w:szCs w:val="20"/>
            </w:rPr>
            <w:t>Doküman No</w:t>
          </w:r>
        </w:p>
      </w:tc>
      <w:tc>
        <w:tcPr>
          <w:tcW w:w="1843" w:type="dxa"/>
        </w:tcPr>
        <w:p w:rsidR="00620DE0" w:rsidRPr="00DB5700" w:rsidRDefault="00620DE0" w:rsidP="008161FB">
          <w:pPr>
            <w:pStyle w:val="stbilgi"/>
            <w:rPr>
              <w:rFonts w:ascii="Times New Roman" w:hAnsi="Times New Roman" w:cs="Times New Roman"/>
              <w:b/>
              <w:bCs/>
              <w:sz w:val="20"/>
              <w:szCs w:val="20"/>
            </w:rPr>
          </w:pPr>
          <w:r w:rsidRPr="00DB5700">
            <w:rPr>
              <w:rFonts w:ascii="Times New Roman" w:hAnsi="Times New Roman" w:cs="Times New Roman"/>
              <w:b/>
              <w:bCs/>
              <w:sz w:val="20"/>
              <w:szCs w:val="20"/>
            </w:rPr>
            <w:t>MV.33.</w:t>
          </w:r>
          <w:proofErr w:type="gramStart"/>
          <w:r w:rsidRPr="00DB5700">
            <w:rPr>
              <w:rFonts w:ascii="Times New Roman" w:hAnsi="Times New Roman" w:cs="Times New Roman"/>
              <w:b/>
              <w:bCs/>
              <w:sz w:val="20"/>
              <w:szCs w:val="20"/>
            </w:rPr>
            <w:t>YİM.TL</w:t>
          </w:r>
          <w:proofErr w:type="gramEnd"/>
          <w:r w:rsidRPr="00DB5700">
            <w:rPr>
              <w:rFonts w:ascii="Times New Roman" w:hAnsi="Times New Roman" w:cs="Times New Roman"/>
              <w:b/>
              <w:bCs/>
              <w:sz w:val="20"/>
              <w:szCs w:val="20"/>
            </w:rPr>
            <w:t>.</w:t>
          </w:r>
          <w:r>
            <w:rPr>
              <w:rFonts w:ascii="Times New Roman" w:hAnsi="Times New Roman" w:cs="Times New Roman"/>
              <w:b/>
              <w:bCs/>
              <w:sz w:val="20"/>
              <w:szCs w:val="20"/>
            </w:rPr>
            <w:t>16</w:t>
          </w:r>
        </w:p>
      </w:tc>
      <w:tc>
        <w:tcPr>
          <w:tcW w:w="1418" w:type="dxa"/>
          <w:vMerge w:val="restart"/>
        </w:tcPr>
        <w:p w:rsidR="00620DE0" w:rsidRPr="00DB5700" w:rsidRDefault="00720441" w:rsidP="008161FB">
          <w:pPr>
            <w:pStyle w:val="stbilgi"/>
            <w:rPr>
              <w:rFonts w:ascii="Times New Roman" w:hAnsi="Times New Roman" w:cs="Times New Roman"/>
              <w:b/>
              <w:bCs/>
              <w:sz w:val="20"/>
              <w:szCs w:val="20"/>
            </w:rPr>
          </w:pPr>
          <w:r>
            <w:rPr>
              <w:rFonts w:ascii="Times New Roman" w:hAnsi="Times New Roman" w:cs="Times New Roman"/>
              <w:b/>
              <w:noProof/>
              <w:sz w:val="20"/>
              <w:szCs w:val="20"/>
              <w:lang w:eastAsia="tr-TR"/>
            </w:rPr>
            <w:drawing>
              <wp:inline distT="0" distB="0" distL="0" distR="0">
                <wp:extent cx="828675" cy="933450"/>
                <wp:effectExtent l="19050" t="0" r="9525" b="0"/>
                <wp:docPr id="2" name="Resim 1" descr="K_Q_TSE_ISO_EN_9000-logo-1761A8C15E-seeklogo_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_Q_TSE_ISO_EN_9000-logo-1761A8C15E-seeklogo_com"/>
                        <pic:cNvPicPr>
                          <a:picLocks noChangeAspect="1" noChangeArrowheads="1"/>
                        </pic:cNvPicPr>
                      </pic:nvPicPr>
                      <pic:blipFill>
                        <a:blip r:embed="rId2"/>
                        <a:srcRect/>
                        <a:stretch>
                          <a:fillRect/>
                        </a:stretch>
                      </pic:blipFill>
                      <pic:spPr bwMode="auto">
                        <a:xfrm>
                          <a:off x="0" y="0"/>
                          <a:ext cx="828675" cy="933450"/>
                        </a:xfrm>
                        <a:prstGeom prst="rect">
                          <a:avLst/>
                        </a:prstGeom>
                        <a:noFill/>
                        <a:ln w="9525">
                          <a:noFill/>
                          <a:miter lim="800000"/>
                          <a:headEnd/>
                          <a:tailEnd/>
                        </a:ln>
                      </pic:spPr>
                    </pic:pic>
                  </a:graphicData>
                </a:graphic>
              </wp:inline>
            </w:drawing>
          </w:r>
        </w:p>
      </w:tc>
    </w:tr>
    <w:tr w:rsidR="00620DE0" w:rsidRPr="00DB5700" w:rsidTr="007A25D8">
      <w:trPr>
        <w:cantSplit/>
        <w:trHeight w:val="146"/>
      </w:trPr>
      <w:tc>
        <w:tcPr>
          <w:tcW w:w="1670" w:type="dxa"/>
          <w:vMerge/>
        </w:tcPr>
        <w:p w:rsidR="00620DE0" w:rsidRPr="00DB5700" w:rsidRDefault="00620DE0" w:rsidP="000150AA">
          <w:pPr>
            <w:pStyle w:val="stbilgi"/>
            <w:rPr>
              <w:sz w:val="24"/>
              <w:szCs w:val="24"/>
            </w:rPr>
          </w:pPr>
        </w:p>
      </w:tc>
      <w:tc>
        <w:tcPr>
          <w:tcW w:w="3389" w:type="dxa"/>
          <w:vMerge w:val="restart"/>
          <w:vAlign w:val="center"/>
        </w:tcPr>
        <w:p w:rsidR="00620DE0" w:rsidRPr="00DB5700" w:rsidRDefault="00620DE0" w:rsidP="00575A93">
          <w:pPr>
            <w:jc w:val="center"/>
            <w:rPr>
              <w:rFonts w:ascii="Times New Roman" w:hAnsi="Times New Roman" w:cs="Times New Roman"/>
              <w:b/>
              <w:bCs/>
              <w:sz w:val="24"/>
              <w:szCs w:val="24"/>
            </w:rPr>
          </w:pPr>
          <w:r w:rsidRPr="00DB5700">
            <w:rPr>
              <w:rFonts w:ascii="Times New Roman" w:hAnsi="Times New Roman" w:cs="Times New Roman"/>
              <w:b/>
              <w:bCs/>
              <w:sz w:val="24"/>
              <w:szCs w:val="24"/>
            </w:rPr>
            <w:t>Ödenek Talep ve Transferi Talimatı</w:t>
          </w:r>
        </w:p>
      </w:tc>
      <w:tc>
        <w:tcPr>
          <w:tcW w:w="1883" w:type="dxa"/>
        </w:tcPr>
        <w:p w:rsidR="00620DE0" w:rsidRPr="00DB5700" w:rsidRDefault="00620DE0" w:rsidP="000150AA">
          <w:pPr>
            <w:pStyle w:val="stbilgi"/>
            <w:rPr>
              <w:rFonts w:ascii="Times New Roman" w:hAnsi="Times New Roman" w:cs="Times New Roman"/>
              <w:b/>
              <w:bCs/>
              <w:sz w:val="20"/>
              <w:szCs w:val="20"/>
            </w:rPr>
          </w:pPr>
          <w:r w:rsidRPr="00DB5700">
            <w:rPr>
              <w:rFonts w:ascii="Times New Roman" w:hAnsi="Times New Roman" w:cs="Times New Roman"/>
              <w:b/>
              <w:bCs/>
              <w:sz w:val="20"/>
              <w:szCs w:val="20"/>
            </w:rPr>
            <w:t>Yayın Tarihi</w:t>
          </w:r>
        </w:p>
      </w:tc>
      <w:tc>
        <w:tcPr>
          <w:tcW w:w="1843" w:type="dxa"/>
        </w:tcPr>
        <w:p w:rsidR="00620DE0" w:rsidRPr="00DB5700" w:rsidRDefault="00620DE0" w:rsidP="00267F8B">
          <w:pPr>
            <w:pStyle w:val="stbilgi"/>
            <w:rPr>
              <w:rFonts w:ascii="Times New Roman" w:hAnsi="Times New Roman" w:cs="Times New Roman"/>
              <w:b/>
              <w:bCs/>
              <w:sz w:val="20"/>
              <w:szCs w:val="20"/>
            </w:rPr>
          </w:pPr>
          <w:r>
            <w:rPr>
              <w:rFonts w:ascii="Times New Roman" w:hAnsi="Times New Roman" w:cs="Times New Roman"/>
              <w:b/>
              <w:bCs/>
              <w:sz w:val="20"/>
              <w:szCs w:val="20"/>
            </w:rPr>
            <w:t>01.08.2011</w:t>
          </w:r>
        </w:p>
      </w:tc>
      <w:tc>
        <w:tcPr>
          <w:tcW w:w="1418" w:type="dxa"/>
          <w:vMerge/>
        </w:tcPr>
        <w:p w:rsidR="00620DE0" w:rsidRDefault="00620DE0" w:rsidP="00267F8B">
          <w:pPr>
            <w:pStyle w:val="stbilgi"/>
            <w:rPr>
              <w:rFonts w:ascii="Times New Roman" w:hAnsi="Times New Roman" w:cs="Times New Roman"/>
              <w:b/>
              <w:bCs/>
              <w:sz w:val="20"/>
              <w:szCs w:val="20"/>
            </w:rPr>
          </w:pPr>
        </w:p>
      </w:tc>
    </w:tr>
    <w:tr w:rsidR="00620DE0" w:rsidRPr="00DB5700" w:rsidTr="007A25D8">
      <w:trPr>
        <w:cantSplit/>
        <w:trHeight w:val="146"/>
      </w:trPr>
      <w:tc>
        <w:tcPr>
          <w:tcW w:w="1670" w:type="dxa"/>
          <w:vMerge/>
        </w:tcPr>
        <w:p w:rsidR="00620DE0" w:rsidRPr="00DB5700" w:rsidRDefault="00620DE0" w:rsidP="000150AA">
          <w:pPr>
            <w:pStyle w:val="stbilgi"/>
            <w:rPr>
              <w:sz w:val="24"/>
              <w:szCs w:val="24"/>
            </w:rPr>
          </w:pPr>
        </w:p>
      </w:tc>
      <w:tc>
        <w:tcPr>
          <w:tcW w:w="3389" w:type="dxa"/>
          <w:vMerge/>
        </w:tcPr>
        <w:p w:rsidR="00620DE0" w:rsidRPr="00DB5700" w:rsidRDefault="00620DE0" w:rsidP="000150AA">
          <w:pPr>
            <w:pStyle w:val="stbilgi"/>
            <w:rPr>
              <w:rFonts w:ascii="Times New Roman" w:hAnsi="Times New Roman" w:cs="Times New Roman"/>
              <w:sz w:val="24"/>
              <w:szCs w:val="24"/>
            </w:rPr>
          </w:pPr>
        </w:p>
      </w:tc>
      <w:tc>
        <w:tcPr>
          <w:tcW w:w="1883" w:type="dxa"/>
        </w:tcPr>
        <w:p w:rsidR="00620DE0" w:rsidRPr="00DB5700" w:rsidRDefault="00620DE0" w:rsidP="000150AA">
          <w:pPr>
            <w:pStyle w:val="stbilgi"/>
            <w:rPr>
              <w:rFonts w:ascii="Times New Roman" w:hAnsi="Times New Roman" w:cs="Times New Roman"/>
              <w:b/>
              <w:bCs/>
              <w:sz w:val="20"/>
              <w:szCs w:val="20"/>
            </w:rPr>
          </w:pPr>
          <w:r w:rsidRPr="00DB5700">
            <w:rPr>
              <w:rFonts w:ascii="Times New Roman" w:hAnsi="Times New Roman" w:cs="Times New Roman"/>
              <w:b/>
              <w:bCs/>
              <w:sz w:val="20"/>
              <w:szCs w:val="20"/>
            </w:rPr>
            <w:t>Revizyon No</w:t>
          </w:r>
        </w:p>
      </w:tc>
      <w:tc>
        <w:tcPr>
          <w:tcW w:w="1843" w:type="dxa"/>
        </w:tcPr>
        <w:p w:rsidR="00620DE0" w:rsidRPr="00DB5700" w:rsidRDefault="00086693" w:rsidP="00267F8B">
          <w:pPr>
            <w:pStyle w:val="stbilgi"/>
            <w:rPr>
              <w:rFonts w:ascii="Times New Roman" w:hAnsi="Times New Roman" w:cs="Times New Roman"/>
              <w:b/>
              <w:bCs/>
              <w:sz w:val="20"/>
              <w:szCs w:val="20"/>
            </w:rPr>
          </w:pPr>
          <w:r>
            <w:rPr>
              <w:rFonts w:ascii="Times New Roman" w:hAnsi="Times New Roman" w:cs="Times New Roman"/>
              <w:b/>
              <w:bCs/>
              <w:sz w:val="20"/>
              <w:szCs w:val="20"/>
            </w:rPr>
            <w:t>12.11.2013</w:t>
          </w:r>
        </w:p>
      </w:tc>
      <w:tc>
        <w:tcPr>
          <w:tcW w:w="1418" w:type="dxa"/>
          <w:vMerge/>
        </w:tcPr>
        <w:p w:rsidR="00620DE0" w:rsidRPr="00DB5700" w:rsidRDefault="00620DE0" w:rsidP="00267F8B">
          <w:pPr>
            <w:pStyle w:val="stbilgi"/>
            <w:rPr>
              <w:rFonts w:ascii="Times New Roman" w:hAnsi="Times New Roman" w:cs="Times New Roman"/>
              <w:b/>
              <w:bCs/>
              <w:sz w:val="20"/>
              <w:szCs w:val="20"/>
            </w:rPr>
          </w:pPr>
        </w:p>
      </w:tc>
    </w:tr>
    <w:tr w:rsidR="00620DE0" w:rsidRPr="00DB5700" w:rsidTr="007A25D8">
      <w:trPr>
        <w:cantSplit/>
        <w:trHeight w:val="146"/>
      </w:trPr>
      <w:tc>
        <w:tcPr>
          <w:tcW w:w="1670" w:type="dxa"/>
          <w:vMerge/>
        </w:tcPr>
        <w:p w:rsidR="00620DE0" w:rsidRPr="00DB5700" w:rsidRDefault="00620DE0" w:rsidP="000150AA">
          <w:pPr>
            <w:pStyle w:val="stbilgi"/>
            <w:rPr>
              <w:sz w:val="24"/>
              <w:szCs w:val="24"/>
            </w:rPr>
          </w:pPr>
        </w:p>
      </w:tc>
      <w:tc>
        <w:tcPr>
          <w:tcW w:w="3389" w:type="dxa"/>
          <w:vMerge/>
        </w:tcPr>
        <w:p w:rsidR="00620DE0" w:rsidRPr="00DB5700" w:rsidRDefault="00620DE0" w:rsidP="000150AA">
          <w:pPr>
            <w:pStyle w:val="stbilgi"/>
            <w:rPr>
              <w:rFonts w:ascii="Times New Roman" w:hAnsi="Times New Roman" w:cs="Times New Roman"/>
              <w:sz w:val="24"/>
              <w:szCs w:val="24"/>
            </w:rPr>
          </w:pPr>
        </w:p>
      </w:tc>
      <w:tc>
        <w:tcPr>
          <w:tcW w:w="1883" w:type="dxa"/>
        </w:tcPr>
        <w:p w:rsidR="00620DE0" w:rsidRPr="00DB5700" w:rsidRDefault="00620DE0" w:rsidP="000150AA">
          <w:pPr>
            <w:pStyle w:val="stbilgi"/>
            <w:rPr>
              <w:rFonts w:ascii="Times New Roman" w:hAnsi="Times New Roman" w:cs="Times New Roman"/>
              <w:b/>
              <w:bCs/>
              <w:sz w:val="20"/>
              <w:szCs w:val="20"/>
            </w:rPr>
          </w:pPr>
          <w:r w:rsidRPr="00DB5700">
            <w:rPr>
              <w:rFonts w:ascii="Times New Roman" w:hAnsi="Times New Roman" w:cs="Times New Roman"/>
              <w:b/>
              <w:bCs/>
              <w:sz w:val="20"/>
              <w:szCs w:val="20"/>
            </w:rPr>
            <w:t>Revizyon Tarihi</w:t>
          </w:r>
        </w:p>
      </w:tc>
      <w:tc>
        <w:tcPr>
          <w:tcW w:w="1843" w:type="dxa"/>
        </w:tcPr>
        <w:p w:rsidR="00620DE0" w:rsidRPr="00DB5700" w:rsidRDefault="00086693" w:rsidP="00267F8B">
          <w:pPr>
            <w:pStyle w:val="stbilgi"/>
            <w:rPr>
              <w:rFonts w:ascii="Times New Roman" w:hAnsi="Times New Roman" w:cs="Times New Roman"/>
              <w:b/>
              <w:bCs/>
              <w:sz w:val="20"/>
              <w:szCs w:val="20"/>
            </w:rPr>
          </w:pPr>
          <w:r>
            <w:rPr>
              <w:rFonts w:ascii="Times New Roman" w:hAnsi="Times New Roman" w:cs="Times New Roman"/>
              <w:b/>
              <w:bCs/>
              <w:sz w:val="20"/>
              <w:szCs w:val="20"/>
            </w:rPr>
            <w:t>01</w:t>
          </w:r>
        </w:p>
      </w:tc>
      <w:tc>
        <w:tcPr>
          <w:tcW w:w="1418" w:type="dxa"/>
          <w:vMerge/>
        </w:tcPr>
        <w:p w:rsidR="00620DE0" w:rsidRPr="00DB5700" w:rsidRDefault="00620DE0" w:rsidP="00267F8B">
          <w:pPr>
            <w:pStyle w:val="stbilgi"/>
            <w:rPr>
              <w:rFonts w:ascii="Times New Roman" w:hAnsi="Times New Roman" w:cs="Times New Roman"/>
              <w:b/>
              <w:bCs/>
              <w:sz w:val="20"/>
              <w:szCs w:val="20"/>
            </w:rPr>
          </w:pPr>
        </w:p>
      </w:tc>
    </w:tr>
    <w:tr w:rsidR="00620DE0" w:rsidRPr="00DB5700" w:rsidTr="007A25D8">
      <w:trPr>
        <w:cantSplit/>
        <w:trHeight w:val="146"/>
      </w:trPr>
      <w:tc>
        <w:tcPr>
          <w:tcW w:w="1670" w:type="dxa"/>
          <w:vMerge/>
        </w:tcPr>
        <w:p w:rsidR="00620DE0" w:rsidRPr="00DB5700" w:rsidRDefault="00620DE0" w:rsidP="000150AA">
          <w:pPr>
            <w:pStyle w:val="stbilgi"/>
            <w:rPr>
              <w:sz w:val="24"/>
              <w:szCs w:val="24"/>
            </w:rPr>
          </w:pPr>
        </w:p>
      </w:tc>
      <w:tc>
        <w:tcPr>
          <w:tcW w:w="3389" w:type="dxa"/>
          <w:vMerge/>
        </w:tcPr>
        <w:p w:rsidR="00620DE0" w:rsidRPr="00DB5700" w:rsidRDefault="00620DE0" w:rsidP="000150AA">
          <w:pPr>
            <w:pStyle w:val="stbilgi"/>
            <w:rPr>
              <w:rFonts w:ascii="Times New Roman" w:hAnsi="Times New Roman" w:cs="Times New Roman"/>
              <w:sz w:val="24"/>
              <w:szCs w:val="24"/>
            </w:rPr>
          </w:pPr>
        </w:p>
      </w:tc>
      <w:tc>
        <w:tcPr>
          <w:tcW w:w="1883" w:type="dxa"/>
        </w:tcPr>
        <w:p w:rsidR="00620DE0" w:rsidRPr="00DB5700" w:rsidRDefault="00620DE0" w:rsidP="000150AA">
          <w:pPr>
            <w:pStyle w:val="stbilgi"/>
            <w:rPr>
              <w:rFonts w:ascii="Times New Roman" w:hAnsi="Times New Roman" w:cs="Times New Roman"/>
              <w:b/>
              <w:bCs/>
              <w:sz w:val="20"/>
              <w:szCs w:val="20"/>
            </w:rPr>
          </w:pPr>
          <w:r w:rsidRPr="00DB5700">
            <w:rPr>
              <w:rFonts w:ascii="Times New Roman" w:hAnsi="Times New Roman" w:cs="Times New Roman"/>
              <w:b/>
              <w:bCs/>
              <w:sz w:val="20"/>
              <w:szCs w:val="20"/>
            </w:rPr>
            <w:t>Sayfa</w:t>
          </w:r>
        </w:p>
      </w:tc>
      <w:tc>
        <w:tcPr>
          <w:tcW w:w="1843" w:type="dxa"/>
        </w:tcPr>
        <w:p w:rsidR="00620DE0" w:rsidRPr="00DB5700" w:rsidRDefault="009A528A" w:rsidP="00267F8B">
          <w:pPr>
            <w:pStyle w:val="stbilgi"/>
            <w:rPr>
              <w:rFonts w:ascii="Times New Roman" w:hAnsi="Times New Roman" w:cs="Times New Roman"/>
              <w:b/>
              <w:bCs/>
              <w:sz w:val="20"/>
              <w:szCs w:val="20"/>
            </w:rPr>
          </w:pPr>
          <w:r w:rsidRPr="00DB5700">
            <w:rPr>
              <w:rStyle w:val="SayfaNumaras"/>
              <w:rFonts w:ascii="Times New Roman" w:hAnsi="Times New Roman" w:cs="Times New Roman"/>
              <w:b/>
              <w:bCs/>
              <w:sz w:val="20"/>
              <w:szCs w:val="20"/>
            </w:rPr>
            <w:fldChar w:fldCharType="begin"/>
          </w:r>
          <w:r w:rsidR="00620DE0" w:rsidRPr="00DB5700">
            <w:rPr>
              <w:rStyle w:val="SayfaNumaras"/>
              <w:rFonts w:ascii="Times New Roman" w:hAnsi="Times New Roman" w:cs="Times New Roman"/>
              <w:b/>
              <w:bCs/>
              <w:sz w:val="20"/>
              <w:szCs w:val="20"/>
            </w:rPr>
            <w:instrText xml:space="preserve"> PAGE </w:instrText>
          </w:r>
          <w:r w:rsidRPr="00DB5700">
            <w:rPr>
              <w:rStyle w:val="SayfaNumaras"/>
              <w:rFonts w:ascii="Times New Roman" w:hAnsi="Times New Roman" w:cs="Times New Roman"/>
              <w:b/>
              <w:bCs/>
              <w:sz w:val="20"/>
              <w:szCs w:val="20"/>
            </w:rPr>
            <w:fldChar w:fldCharType="separate"/>
          </w:r>
          <w:r w:rsidR="00A90C0E">
            <w:rPr>
              <w:rStyle w:val="SayfaNumaras"/>
              <w:rFonts w:ascii="Times New Roman" w:hAnsi="Times New Roman" w:cs="Times New Roman"/>
              <w:b/>
              <w:bCs/>
              <w:noProof/>
              <w:sz w:val="20"/>
              <w:szCs w:val="20"/>
            </w:rPr>
            <w:t>2</w:t>
          </w:r>
          <w:r w:rsidRPr="00DB5700">
            <w:rPr>
              <w:rStyle w:val="SayfaNumaras"/>
              <w:rFonts w:ascii="Times New Roman" w:hAnsi="Times New Roman" w:cs="Times New Roman"/>
              <w:b/>
              <w:bCs/>
              <w:sz w:val="20"/>
              <w:szCs w:val="20"/>
            </w:rPr>
            <w:fldChar w:fldCharType="end"/>
          </w:r>
          <w:r w:rsidR="00620DE0" w:rsidRPr="00DB5700">
            <w:rPr>
              <w:rFonts w:ascii="Times New Roman" w:hAnsi="Times New Roman" w:cs="Times New Roman"/>
              <w:b/>
              <w:bCs/>
              <w:sz w:val="20"/>
              <w:szCs w:val="20"/>
            </w:rPr>
            <w:t>/</w:t>
          </w:r>
          <w:r w:rsidRPr="00DB5700">
            <w:rPr>
              <w:rStyle w:val="SayfaNumaras"/>
              <w:rFonts w:ascii="Times New Roman" w:hAnsi="Times New Roman" w:cs="Times New Roman"/>
              <w:b/>
              <w:bCs/>
              <w:sz w:val="20"/>
              <w:szCs w:val="20"/>
            </w:rPr>
            <w:fldChar w:fldCharType="begin"/>
          </w:r>
          <w:r w:rsidR="00620DE0" w:rsidRPr="00DB5700">
            <w:rPr>
              <w:rStyle w:val="SayfaNumaras"/>
              <w:rFonts w:ascii="Times New Roman" w:hAnsi="Times New Roman" w:cs="Times New Roman"/>
              <w:b/>
              <w:bCs/>
              <w:sz w:val="20"/>
              <w:szCs w:val="20"/>
            </w:rPr>
            <w:instrText xml:space="preserve"> NUMPAGES </w:instrText>
          </w:r>
          <w:r w:rsidRPr="00DB5700">
            <w:rPr>
              <w:rStyle w:val="SayfaNumaras"/>
              <w:rFonts w:ascii="Times New Roman" w:hAnsi="Times New Roman" w:cs="Times New Roman"/>
              <w:b/>
              <w:bCs/>
              <w:sz w:val="20"/>
              <w:szCs w:val="20"/>
            </w:rPr>
            <w:fldChar w:fldCharType="separate"/>
          </w:r>
          <w:r w:rsidR="00A90C0E">
            <w:rPr>
              <w:rStyle w:val="SayfaNumaras"/>
              <w:rFonts w:ascii="Times New Roman" w:hAnsi="Times New Roman" w:cs="Times New Roman"/>
              <w:b/>
              <w:bCs/>
              <w:noProof/>
              <w:sz w:val="20"/>
              <w:szCs w:val="20"/>
            </w:rPr>
            <w:t>2</w:t>
          </w:r>
          <w:r w:rsidRPr="00DB5700">
            <w:rPr>
              <w:rStyle w:val="SayfaNumaras"/>
              <w:rFonts w:ascii="Times New Roman" w:hAnsi="Times New Roman" w:cs="Times New Roman"/>
              <w:b/>
              <w:bCs/>
              <w:sz w:val="20"/>
              <w:szCs w:val="20"/>
            </w:rPr>
            <w:fldChar w:fldCharType="end"/>
          </w:r>
        </w:p>
      </w:tc>
      <w:tc>
        <w:tcPr>
          <w:tcW w:w="1418" w:type="dxa"/>
          <w:vMerge/>
        </w:tcPr>
        <w:p w:rsidR="00620DE0" w:rsidRPr="00DB5700" w:rsidRDefault="00620DE0" w:rsidP="00267F8B">
          <w:pPr>
            <w:pStyle w:val="stbilgi"/>
            <w:rPr>
              <w:rStyle w:val="SayfaNumaras"/>
              <w:rFonts w:ascii="Times New Roman" w:hAnsi="Times New Roman" w:cs="Times New Roman"/>
              <w:b/>
              <w:bCs/>
              <w:sz w:val="20"/>
              <w:szCs w:val="20"/>
            </w:rPr>
          </w:pPr>
        </w:p>
      </w:tc>
    </w:tr>
  </w:tbl>
  <w:p w:rsidR="00987FCB" w:rsidRDefault="00987FC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B4656"/>
    <w:multiLevelType w:val="hybridMultilevel"/>
    <w:tmpl w:val="1CF8A52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nsid w:val="16875CB4"/>
    <w:multiLevelType w:val="multilevel"/>
    <w:tmpl w:val="2FB47A52"/>
    <w:styleLink w:val="Stil1"/>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BDB524C"/>
    <w:multiLevelType w:val="hybridMultilevel"/>
    <w:tmpl w:val="088400F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
    <w:nsid w:val="34C11267"/>
    <w:multiLevelType w:val="hybridMultilevel"/>
    <w:tmpl w:val="AF84D128"/>
    <w:lvl w:ilvl="0" w:tplc="6F5EE7F0">
      <w:start w:val="1"/>
      <w:numFmt w:val="decimal"/>
      <w:lvlText w:val="%1."/>
      <w:lvlJc w:val="left"/>
      <w:pPr>
        <w:ind w:left="360" w:hanging="360"/>
      </w:pPr>
      <w:rPr>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
    <w:nsid w:val="34DB6430"/>
    <w:multiLevelType w:val="hybridMultilevel"/>
    <w:tmpl w:val="6FC433D2"/>
    <w:lvl w:ilvl="0" w:tplc="C248F966">
      <w:start w:val="1"/>
      <w:numFmt w:val="decimal"/>
      <w:lvlText w:val="%1-"/>
      <w:lvlJc w:val="left"/>
      <w:pPr>
        <w:ind w:left="720" w:hanging="360"/>
      </w:pPr>
      <w:rPr>
        <w:rFonts w:ascii="Calibri" w:hAnsi="Calibri" w:cs="Calibri" w:hint="default"/>
        <w:sz w:val="22"/>
        <w:szCs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38DB7047"/>
    <w:multiLevelType w:val="multilevel"/>
    <w:tmpl w:val="2FB47A52"/>
    <w:numStyleLink w:val="Stil1"/>
  </w:abstractNum>
  <w:abstractNum w:abstractNumId="6">
    <w:nsid w:val="3F7812AA"/>
    <w:multiLevelType w:val="hybridMultilevel"/>
    <w:tmpl w:val="586A37B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53CB53C1"/>
    <w:multiLevelType w:val="multilevel"/>
    <w:tmpl w:val="2FB47A52"/>
    <w:numStyleLink w:val="Stil1"/>
  </w:abstractNum>
  <w:abstractNum w:abstractNumId="8">
    <w:nsid w:val="6A82485B"/>
    <w:multiLevelType w:val="multilevel"/>
    <w:tmpl w:val="041F001D"/>
    <w:styleLink w:val="Sti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484485F"/>
    <w:multiLevelType w:val="hybridMultilevel"/>
    <w:tmpl w:val="4CCA2F4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
    <w:nsid w:val="79B67CA2"/>
    <w:multiLevelType w:val="multilevel"/>
    <w:tmpl w:val="2FB47A52"/>
    <w:numStyleLink w:val="Stil1"/>
  </w:abstractNum>
  <w:num w:numId="1">
    <w:abstractNumId w:val="4"/>
  </w:num>
  <w:num w:numId="2">
    <w:abstractNumId w:val="9"/>
  </w:num>
  <w:num w:numId="3">
    <w:abstractNumId w:val="6"/>
  </w:num>
  <w:num w:numId="4">
    <w:abstractNumId w:val="2"/>
  </w:num>
  <w:num w:numId="5">
    <w:abstractNumId w:val="0"/>
  </w:num>
  <w:num w:numId="6">
    <w:abstractNumId w:val="5"/>
  </w:num>
  <w:num w:numId="7">
    <w:abstractNumId w:val="1"/>
  </w:num>
  <w:num w:numId="8">
    <w:abstractNumId w:val="8"/>
  </w:num>
  <w:num w:numId="9">
    <w:abstractNumId w:val="10"/>
  </w:num>
  <w:num w:numId="10">
    <w:abstractNumId w:val="7"/>
    <w:lvlOverride w:ilvl="0">
      <w:lvl w:ilvl="0">
        <w:numFmt w:val="decimal"/>
        <w:lvlText w:val=""/>
        <w:lvlJc w:val="left"/>
      </w:lvl>
    </w:lvlOverride>
    <w:lvlOverride w:ilvl="1">
      <w:lvl w:ilvl="1">
        <w:start w:val="1"/>
        <w:numFmt w:val="decimal"/>
        <w:lvlText w:val="%1.%2."/>
        <w:lvlJc w:val="left"/>
        <w:pPr>
          <w:ind w:left="78" w:hanging="432"/>
        </w:pPr>
        <w:rPr>
          <w:rFonts w:hint="default"/>
          <w:b/>
          <w:bCs/>
        </w:rPr>
      </w:lvl>
    </w:lvlOverride>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rsids>
    <w:rsidRoot w:val="0007416F"/>
    <w:rsid w:val="000150AA"/>
    <w:rsid w:val="00016B6F"/>
    <w:rsid w:val="0002480E"/>
    <w:rsid w:val="00026D38"/>
    <w:rsid w:val="000715BE"/>
    <w:rsid w:val="0007416F"/>
    <w:rsid w:val="00086693"/>
    <w:rsid w:val="000A7C6A"/>
    <w:rsid w:val="000B5B33"/>
    <w:rsid w:val="000C2F46"/>
    <w:rsid w:val="00104870"/>
    <w:rsid w:val="001169FD"/>
    <w:rsid w:val="00120E34"/>
    <w:rsid w:val="00122D10"/>
    <w:rsid w:val="00135184"/>
    <w:rsid w:val="00143D1A"/>
    <w:rsid w:val="00153D58"/>
    <w:rsid w:val="00157D54"/>
    <w:rsid w:val="00174AE5"/>
    <w:rsid w:val="001D19FE"/>
    <w:rsid w:val="001F0492"/>
    <w:rsid w:val="00216F2C"/>
    <w:rsid w:val="00231FD4"/>
    <w:rsid w:val="00234A67"/>
    <w:rsid w:val="00267F8B"/>
    <w:rsid w:val="00296294"/>
    <w:rsid w:val="002E5649"/>
    <w:rsid w:val="002F6475"/>
    <w:rsid w:val="00373199"/>
    <w:rsid w:val="00375898"/>
    <w:rsid w:val="003A32C5"/>
    <w:rsid w:val="003A7C19"/>
    <w:rsid w:val="003C62E3"/>
    <w:rsid w:val="003D76D4"/>
    <w:rsid w:val="003D790C"/>
    <w:rsid w:val="00440C17"/>
    <w:rsid w:val="0045108D"/>
    <w:rsid w:val="004624C5"/>
    <w:rsid w:val="00496266"/>
    <w:rsid w:val="004A1BFF"/>
    <w:rsid w:val="004B0A1E"/>
    <w:rsid w:val="004C68EC"/>
    <w:rsid w:val="004F5F44"/>
    <w:rsid w:val="005057DB"/>
    <w:rsid w:val="005100D9"/>
    <w:rsid w:val="00516FAD"/>
    <w:rsid w:val="005321F4"/>
    <w:rsid w:val="00552A50"/>
    <w:rsid w:val="00552E44"/>
    <w:rsid w:val="005701F3"/>
    <w:rsid w:val="00575A93"/>
    <w:rsid w:val="00584FBD"/>
    <w:rsid w:val="005B158D"/>
    <w:rsid w:val="005B6E89"/>
    <w:rsid w:val="005F1CF7"/>
    <w:rsid w:val="00620DE0"/>
    <w:rsid w:val="00636B28"/>
    <w:rsid w:val="00645D50"/>
    <w:rsid w:val="00647234"/>
    <w:rsid w:val="006B0E4B"/>
    <w:rsid w:val="006B3C42"/>
    <w:rsid w:val="006E041B"/>
    <w:rsid w:val="00715380"/>
    <w:rsid w:val="00720441"/>
    <w:rsid w:val="00747AFB"/>
    <w:rsid w:val="00751DB7"/>
    <w:rsid w:val="0076087F"/>
    <w:rsid w:val="007641F4"/>
    <w:rsid w:val="0076727A"/>
    <w:rsid w:val="00770313"/>
    <w:rsid w:val="00771FCE"/>
    <w:rsid w:val="00775B65"/>
    <w:rsid w:val="00777FFB"/>
    <w:rsid w:val="00785139"/>
    <w:rsid w:val="007A25D8"/>
    <w:rsid w:val="007A7685"/>
    <w:rsid w:val="007B7326"/>
    <w:rsid w:val="007F742E"/>
    <w:rsid w:val="00802281"/>
    <w:rsid w:val="0080348C"/>
    <w:rsid w:val="008161FB"/>
    <w:rsid w:val="00830880"/>
    <w:rsid w:val="008356F4"/>
    <w:rsid w:val="008409EC"/>
    <w:rsid w:val="00854E96"/>
    <w:rsid w:val="00871384"/>
    <w:rsid w:val="00873A73"/>
    <w:rsid w:val="008761FF"/>
    <w:rsid w:val="00877607"/>
    <w:rsid w:val="008963AA"/>
    <w:rsid w:val="008B0C22"/>
    <w:rsid w:val="008B0D40"/>
    <w:rsid w:val="008B0F5A"/>
    <w:rsid w:val="008E75D9"/>
    <w:rsid w:val="00943B85"/>
    <w:rsid w:val="0094670E"/>
    <w:rsid w:val="00947D76"/>
    <w:rsid w:val="00987FCB"/>
    <w:rsid w:val="009A528A"/>
    <w:rsid w:val="009A70DA"/>
    <w:rsid w:val="009C507F"/>
    <w:rsid w:val="009E6319"/>
    <w:rsid w:val="00A0321E"/>
    <w:rsid w:val="00A16FA2"/>
    <w:rsid w:val="00A36647"/>
    <w:rsid w:val="00A53CD8"/>
    <w:rsid w:val="00A864F1"/>
    <w:rsid w:val="00A86587"/>
    <w:rsid w:val="00A90C0E"/>
    <w:rsid w:val="00AB42D5"/>
    <w:rsid w:val="00AD0367"/>
    <w:rsid w:val="00AF7CA6"/>
    <w:rsid w:val="00B02C34"/>
    <w:rsid w:val="00B37812"/>
    <w:rsid w:val="00B65411"/>
    <w:rsid w:val="00BC2722"/>
    <w:rsid w:val="00BC2B6E"/>
    <w:rsid w:val="00BE17B2"/>
    <w:rsid w:val="00C17031"/>
    <w:rsid w:val="00C332B6"/>
    <w:rsid w:val="00C578C9"/>
    <w:rsid w:val="00C612D1"/>
    <w:rsid w:val="00C66490"/>
    <w:rsid w:val="00CC6BB5"/>
    <w:rsid w:val="00CD56E6"/>
    <w:rsid w:val="00CE2974"/>
    <w:rsid w:val="00D21641"/>
    <w:rsid w:val="00D65DE3"/>
    <w:rsid w:val="00D73832"/>
    <w:rsid w:val="00D870AF"/>
    <w:rsid w:val="00DA426E"/>
    <w:rsid w:val="00DB22A5"/>
    <w:rsid w:val="00DB5700"/>
    <w:rsid w:val="00DD4C30"/>
    <w:rsid w:val="00DE02D5"/>
    <w:rsid w:val="00E0779B"/>
    <w:rsid w:val="00E13516"/>
    <w:rsid w:val="00E2086B"/>
    <w:rsid w:val="00E248BC"/>
    <w:rsid w:val="00E44ED8"/>
    <w:rsid w:val="00E67C88"/>
    <w:rsid w:val="00E737C5"/>
    <w:rsid w:val="00E7773A"/>
    <w:rsid w:val="00E81287"/>
    <w:rsid w:val="00E84089"/>
    <w:rsid w:val="00EA3250"/>
    <w:rsid w:val="00EE1782"/>
    <w:rsid w:val="00F049CD"/>
    <w:rsid w:val="00F13EED"/>
    <w:rsid w:val="00F466F7"/>
    <w:rsid w:val="00F541E0"/>
    <w:rsid w:val="00FC5D27"/>
    <w:rsid w:val="00FF09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6F"/>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07416F"/>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07416F"/>
  </w:style>
  <w:style w:type="paragraph" w:styleId="BalonMetni">
    <w:name w:val="Balloon Text"/>
    <w:basedOn w:val="Normal"/>
    <w:link w:val="BalonMetniChar"/>
    <w:uiPriority w:val="99"/>
    <w:semiHidden/>
    <w:rsid w:val="000741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07416F"/>
    <w:rPr>
      <w:rFonts w:ascii="Tahoma" w:hAnsi="Tahoma" w:cs="Tahoma"/>
      <w:sz w:val="16"/>
      <w:szCs w:val="16"/>
    </w:rPr>
  </w:style>
  <w:style w:type="paragraph" w:styleId="Altbilgi">
    <w:name w:val="footer"/>
    <w:basedOn w:val="Normal"/>
    <w:link w:val="AltbilgiChar"/>
    <w:uiPriority w:val="99"/>
    <w:semiHidden/>
    <w:rsid w:val="0007416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07416F"/>
  </w:style>
  <w:style w:type="paragraph" w:styleId="ListeParagraf">
    <w:name w:val="List Paragraph"/>
    <w:basedOn w:val="Normal"/>
    <w:uiPriority w:val="99"/>
    <w:qFormat/>
    <w:rsid w:val="0076727A"/>
    <w:pPr>
      <w:ind w:left="720"/>
    </w:pPr>
  </w:style>
  <w:style w:type="character" w:styleId="Kpr">
    <w:name w:val="Hyperlink"/>
    <w:basedOn w:val="VarsaylanParagrafYazTipi"/>
    <w:uiPriority w:val="99"/>
    <w:rsid w:val="000A7C6A"/>
    <w:rPr>
      <w:color w:val="0000FF"/>
      <w:u w:val="single"/>
    </w:rPr>
  </w:style>
  <w:style w:type="character" w:styleId="SayfaNumaras">
    <w:name w:val="page number"/>
    <w:basedOn w:val="VarsaylanParagrafYazTipi"/>
    <w:uiPriority w:val="99"/>
    <w:rsid w:val="00575A93"/>
  </w:style>
  <w:style w:type="numbering" w:customStyle="1" w:styleId="Stil1">
    <w:name w:val="Stil1"/>
    <w:rsid w:val="003F223E"/>
    <w:pPr>
      <w:numPr>
        <w:numId w:val="7"/>
      </w:numPr>
    </w:pPr>
  </w:style>
  <w:style w:type="numbering" w:customStyle="1" w:styleId="Stil2">
    <w:name w:val="Stil2"/>
    <w:rsid w:val="003F223E"/>
    <w:pPr>
      <w:numPr>
        <w:numId w:val="8"/>
      </w:numPr>
    </w:pPr>
  </w:style>
</w:styles>
</file>

<file path=word/webSettings.xml><?xml version="1.0" encoding="utf-8"?>
<w:webSettings xmlns:r="http://schemas.openxmlformats.org/officeDocument/2006/relationships" xmlns:w="http://schemas.openxmlformats.org/wordprocessingml/2006/main">
  <w:divs>
    <w:div w:id="100298078">
      <w:bodyDiv w:val="1"/>
      <w:marLeft w:val="0"/>
      <w:marRight w:val="0"/>
      <w:marTop w:val="0"/>
      <w:marBottom w:val="0"/>
      <w:divBdr>
        <w:top w:val="none" w:sz="0" w:space="0" w:color="auto"/>
        <w:left w:val="none" w:sz="0" w:space="0" w:color="auto"/>
        <w:bottom w:val="none" w:sz="0" w:space="0" w:color="auto"/>
        <w:right w:val="none" w:sz="0" w:space="0" w:color="auto"/>
      </w:divBdr>
    </w:div>
    <w:div w:id="1780293419">
      <w:marLeft w:val="0"/>
      <w:marRight w:val="0"/>
      <w:marTop w:val="0"/>
      <w:marBottom w:val="0"/>
      <w:divBdr>
        <w:top w:val="none" w:sz="0" w:space="0" w:color="auto"/>
        <w:left w:val="none" w:sz="0" w:space="0" w:color="auto"/>
        <w:bottom w:val="none" w:sz="0" w:space="0" w:color="auto"/>
        <w:right w:val="none" w:sz="0" w:space="0" w:color="auto"/>
      </w:divBdr>
    </w:div>
    <w:div w:id="1780293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241</Words>
  <Characters>1632</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Derya Yılmaz</cp:lastModifiedBy>
  <cp:revision>13</cp:revision>
  <cp:lastPrinted>2013-11-14T13:33:00Z</cp:lastPrinted>
  <dcterms:created xsi:type="dcterms:W3CDTF">2013-11-12T09:21:00Z</dcterms:created>
  <dcterms:modified xsi:type="dcterms:W3CDTF">2013-11-14T13:34:00Z</dcterms:modified>
</cp:coreProperties>
</file>