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D" w:rsidRDefault="00C87DED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846"/>
        <w:gridCol w:w="7046"/>
      </w:tblGrid>
      <w:tr w:rsidR="00C87DED" w:rsidTr="0033314B">
        <w:trPr>
          <w:cantSplit/>
          <w:trHeight w:val="759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DED" w:rsidRDefault="00C87DED" w:rsidP="00C87DE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33314B" w:rsidRDefault="00C87DED" w:rsidP="00C87DED">
            <w:pPr>
              <w:rPr>
                <w:sz w:val="22"/>
                <w:szCs w:val="22"/>
              </w:rPr>
            </w:pPr>
            <w:r w:rsidRPr="00F016E2">
              <w:rPr>
                <w:b/>
                <w:sz w:val="22"/>
                <w:szCs w:val="22"/>
              </w:rPr>
              <w:t xml:space="preserve"> </w:t>
            </w:r>
            <w:r w:rsidR="00F016E2" w:rsidRPr="00F016E2">
              <w:rPr>
                <w:rFonts w:eastAsia="Calibri"/>
                <w:b/>
                <w:bCs/>
                <w:color w:val="000000"/>
              </w:rPr>
              <w:t>MV.33.</w:t>
            </w:r>
            <w:proofErr w:type="gramStart"/>
            <w:r w:rsidR="00F016E2" w:rsidRPr="00F016E2">
              <w:rPr>
                <w:rFonts w:eastAsia="Calibri"/>
                <w:b/>
                <w:bCs/>
                <w:color w:val="000000"/>
              </w:rPr>
              <w:t>KYS.FR</w:t>
            </w:r>
            <w:proofErr w:type="gramEnd"/>
            <w:r w:rsidR="00F016E2" w:rsidRPr="00F016E2">
              <w:rPr>
                <w:rFonts w:eastAsia="Calibri"/>
                <w:b/>
                <w:bCs/>
                <w:color w:val="000000"/>
              </w:rPr>
              <w:t>.07</w:t>
            </w:r>
            <w:r w:rsidR="00F016E2">
              <w:rPr>
                <w:rFonts w:eastAsia="Calibri"/>
                <w:bCs/>
                <w:color w:val="000000"/>
              </w:rPr>
              <w:t xml:space="preserve">  </w:t>
            </w:r>
            <w:r w:rsidR="00122ABF">
              <w:rPr>
                <w:rFonts w:eastAsia="Calibri"/>
                <w:bCs/>
                <w:color w:val="000000"/>
              </w:rPr>
              <w:t>Kalite Hedefleri Takip Formu</w:t>
            </w:r>
            <w:r w:rsidRPr="00A87831">
              <w:rPr>
                <w:sz w:val="22"/>
                <w:szCs w:val="22"/>
              </w:rPr>
              <w:t xml:space="preserve">     </w:t>
            </w:r>
          </w:p>
          <w:p w:rsidR="0033314B" w:rsidRDefault="0033314B" w:rsidP="00C87DED">
            <w:pPr>
              <w:rPr>
                <w:sz w:val="22"/>
                <w:szCs w:val="22"/>
              </w:rPr>
            </w:pPr>
          </w:p>
          <w:p w:rsidR="00C87DED" w:rsidRPr="00A87831" w:rsidRDefault="00C87DED" w:rsidP="00C87DED">
            <w:r w:rsidRPr="00A87831">
              <w:rPr>
                <w:sz w:val="22"/>
                <w:szCs w:val="22"/>
              </w:rPr>
              <w:t xml:space="preserve"> </w:t>
            </w:r>
            <w:r w:rsidRPr="008A3B75">
              <w:t xml:space="preserve">                                    </w:t>
            </w:r>
          </w:p>
          <w:p w:rsidR="00C87DED" w:rsidRDefault="00C87DED" w:rsidP="0033314B">
            <w:r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C87DED" w:rsidTr="00C87DED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381404" w:rsidRDefault="001D038A" w:rsidP="001D038A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365ED">
              <w:rPr>
                <w:bCs/>
              </w:rPr>
              <w:t>Bu Hedef sübjektif olduğu için rakamsal olarak g</w:t>
            </w:r>
            <w:r w:rsidR="00122ABF">
              <w:rPr>
                <w:bCs/>
              </w:rPr>
              <w:t>österilmesi sağlıklı olmadığından dolayı kaldırılması.</w:t>
            </w:r>
            <w:r>
              <w:rPr>
                <w:bCs/>
              </w:rPr>
              <w:t xml:space="preserve"> </w:t>
            </w:r>
          </w:p>
          <w:p w:rsidR="0033314B" w:rsidRDefault="0033314B" w:rsidP="001D038A">
            <w:pPr>
              <w:rPr>
                <w:bCs/>
              </w:rPr>
            </w:pPr>
          </w:p>
          <w:p w:rsidR="0033314B" w:rsidRPr="001D038A" w:rsidRDefault="0033314B" w:rsidP="001D038A">
            <w:pPr>
              <w:rPr>
                <w:bCs/>
              </w:rPr>
            </w:pPr>
          </w:p>
          <w:p w:rsidR="00C87DED" w:rsidRPr="00A00E38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C87DED" w:rsidRDefault="00C87DED" w:rsidP="00C87D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2365ED">
              <w:rPr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/</w:t>
            </w:r>
            <w:r w:rsidR="002365ED">
              <w:rPr>
                <w:bCs/>
                <w:sz w:val="22"/>
                <w:szCs w:val="22"/>
              </w:rPr>
              <w:t>01</w:t>
            </w:r>
            <w:r>
              <w:rPr>
                <w:bCs/>
                <w:sz w:val="22"/>
                <w:szCs w:val="22"/>
              </w:rPr>
              <w:t>/201</w:t>
            </w:r>
            <w:r w:rsidR="002365ED">
              <w:rPr>
                <w:bCs/>
                <w:sz w:val="22"/>
                <w:szCs w:val="22"/>
              </w:rPr>
              <w:t>4</w:t>
            </w:r>
            <w:proofErr w:type="gramEnd"/>
          </w:p>
          <w:p w:rsidR="0033314B" w:rsidRDefault="0033314B" w:rsidP="00C87DED">
            <w:pPr>
              <w:rPr>
                <w:bCs/>
                <w:sz w:val="22"/>
                <w:szCs w:val="22"/>
              </w:rPr>
            </w:pPr>
          </w:p>
          <w:p w:rsidR="00C87DED" w:rsidRDefault="00C87DED" w:rsidP="00C87DED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="00F016E2">
              <w:rPr>
                <w:bCs/>
                <w:sz w:val="22"/>
                <w:szCs w:val="22"/>
              </w:rPr>
              <w:t>İhsan HEKİM</w:t>
            </w:r>
          </w:p>
          <w:p w:rsidR="00C87DED" w:rsidRDefault="00C87DED" w:rsidP="00F016E2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</w:t>
            </w:r>
            <w:r w:rsidR="00F016E2">
              <w:rPr>
                <w:sz w:val="22"/>
                <w:szCs w:val="22"/>
              </w:rPr>
              <w:t>Özel Kalem</w:t>
            </w:r>
            <w:r>
              <w:rPr>
                <w:sz w:val="22"/>
                <w:szCs w:val="22"/>
              </w:rPr>
              <w:t xml:space="preserve"> Müdürü</w:t>
            </w:r>
          </w:p>
        </w:tc>
      </w:tr>
      <w:tr w:rsidR="00C87DED" w:rsidTr="0033314B">
        <w:trPr>
          <w:cantSplit/>
          <w:trHeight w:val="102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A8229B" w:rsidRDefault="00C87DED" w:rsidP="00A8229B">
            <w:pPr>
              <w:tabs>
                <w:tab w:val="left" w:pos="9765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2365ED">
              <w:rPr>
                <w:bCs/>
              </w:rPr>
              <w:t>Rakamsal olarak ölçülemediğinden dolayı iptal edilmesi.</w:t>
            </w:r>
            <w:r w:rsidR="00A8229B">
              <w:rPr>
                <w:bCs/>
              </w:rPr>
              <w:t xml:space="preserve">                                                                  </w:t>
            </w:r>
            <w:r w:rsidR="002365ED">
              <w:rPr>
                <w:bCs/>
              </w:rPr>
              <w:t xml:space="preserve">                  </w:t>
            </w:r>
            <w:r w:rsidR="00A8229B">
              <w:rPr>
                <w:bCs/>
              </w:rPr>
              <w:t xml:space="preserve"> Ayşe BOZKIRLI</w:t>
            </w: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C87DED" w:rsidRDefault="00A8229B" w:rsidP="00A8229B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  <w:p w:rsidR="00C87DED" w:rsidRDefault="00C87DED" w:rsidP="00C87DED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C87DED" w:rsidRDefault="00C87DED" w:rsidP="00C87DED"/>
        </w:tc>
      </w:tr>
      <w:tr w:rsidR="00C87DED" w:rsidTr="00C87DED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C87DED" w:rsidRDefault="00C87DED" w:rsidP="00C87DE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değildir</w:t>
            </w:r>
          </w:p>
          <w:p w:rsidR="00C87DED" w:rsidRDefault="00C87DED" w:rsidP="00C87DE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C87DED" w:rsidRDefault="00C87DED" w:rsidP="00C87DED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883924" w:rsidRDefault="00A55DB2" w:rsidP="005D3378">
            <w:pPr>
              <w:rPr>
                <w:bCs/>
              </w:rPr>
            </w:pPr>
            <w:r w:rsidRPr="00883924">
              <w:rPr>
                <w:bCs/>
              </w:rPr>
              <w:t>Kalite Hedefi</w:t>
            </w:r>
          </w:p>
          <w:p w:rsidR="0033314B" w:rsidRPr="00883924" w:rsidRDefault="0033314B" w:rsidP="005D3378">
            <w:pPr>
              <w:rPr>
                <w:bCs/>
              </w:rPr>
            </w:pPr>
          </w:p>
          <w:p w:rsidR="005D3378" w:rsidRDefault="005D3378" w:rsidP="005D3378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33314B" w:rsidRDefault="00883924" w:rsidP="00883924">
            <w:pPr>
              <w:rPr>
                <w:rFonts w:eastAsia="Calibri"/>
                <w:bCs/>
                <w:color w:val="000000"/>
              </w:rPr>
            </w:pPr>
            <w:r w:rsidRPr="00883924">
              <w:rPr>
                <w:rFonts w:eastAsia="Calibri"/>
                <w:bCs/>
                <w:color w:val="000000"/>
              </w:rPr>
              <w:t>MV.33.</w:t>
            </w:r>
            <w:proofErr w:type="gramStart"/>
            <w:r w:rsidRPr="00883924">
              <w:rPr>
                <w:rFonts w:eastAsia="Calibri"/>
                <w:bCs/>
                <w:color w:val="000000"/>
              </w:rPr>
              <w:t>KYS.FR</w:t>
            </w:r>
            <w:proofErr w:type="gramEnd"/>
            <w:r w:rsidRPr="00883924">
              <w:rPr>
                <w:rFonts w:eastAsia="Calibri"/>
                <w:bCs/>
                <w:color w:val="000000"/>
              </w:rPr>
              <w:t xml:space="preserve">.07 </w:t>
            </w:r>
          </w:p>
          <w:p w:rsidR="003261CC" w:rsidRPr="00883924" w:rsidRDefault="00883924" w:rsidP="00883924">
            <w:pPr>
              <w:rPr>
                <w:sz w:val="22"/>
                <w:szCs w:val="22"/>
              </w:rPr>
            </w:pPr>
            <w:r w:rsidRPr="00883924">
              <w:rPr>
                <w:rFonts w:eastAsia="Calibri"/>
                <w:bCs/>
                <w:color w:val="000000"/>
              </w:rPr>
              <w:t xml:space="preserve"> </w:t>
            </w:r>
          </w:p>
          <w:p w:rsidR="00C87DED" w:rsidRPr="00A87831" w:rsidRDefault="00C87DED" w:rsidP="00C87DED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01.08.2011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33314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0D541D">
              <w:rPr>
                <w:sz w:val="22"/>
                <w:szCs w:val="22"/>
              </w:rPr>
              <w:t>0</w:t>
            </w:r>
            <w:r w:rsidR="003331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</w:t>
            </w:r>
            <w:r w:rsidR="003331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C87DED" w:rsidRDefault="00C87DED" w:rsidP="00C87DED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33314B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C87DED" w:rsidRDefault="0033314B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="00C87DED"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33314B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C87DED" w:rsidRDefault="00C87DED" w:rsidP="00C87DED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C87DED" w:rsidRPr="00EC002B" w:rsidRDefault="00C87DED" w:rsidP="006B7BAF">
      <w:pPr>
        <w:tabs>
          <w:tab w:val="left" w:pos="1005"/>
        </w:tabs>
      </w:pPr>
    </w:p>
    <w:sectPr w:rsidR="00C87DED" w:rsidRPr="00EC002B" w:rsidSect="00A9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87" w:rsidRDefault="00452987" w:rsidP="00EC002B">
      <w:r>
        <w:separator/>
      </w:r>
    </w:p>
  </w:endnote>
  <w:endnote w:type="continuationSeparator" w:id="0">
    <w:p w:rsidR="00452987" w:rsidRDefault="00452987" w:rsidP="00EC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416"/>
      <w:gridCol w:w="4630"/>
      <w:gridCol w:w="4877"/>
    </w:tblGrid>
    <w:tr w:rsidR="00C87DED" w:rsidRPr="001146C3" w:rsidTr="003177B4">
      <w:trPr>
        <w:trHeight w:val="451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  <w:tr w:rsidR="00C87DED" w:rsidRPr="001146C3" w:rsidTr="003177B4">
      <w:trPr>
        <w:trHeight w:val="704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</w:tbl>
  <w:p w:rsidR="00C87DED" w:rsidRDefault="00C87DE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87" w:rsidRDefault="00452987" w:rsidP="00EC002B">
      <w:r>
        <w:separator/>
      </w:r>
    </w:p>
  </w:footnote>
  <w:footnote w:type="continuationSeparator" w:id="0">
    <w:p w:rsidR="00452987" w:rsidRDefault="00452987" w:rsidP="00EC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06"/>
      <w:gridCol w:w="5387"/>
      <w:gridCol w:w="1984"/>
      <w:gridCol w:w="2127"/>
      <w:gridCol w:w="1984"/>
    </w:tblGrid>
    <w:tr w:rsidR="00C87DED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C87DED" w:rsidRPr="00774504" w:rsidRDefault="00111A3F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111A3F"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87.75pt;height:87.75pt;visibility:visible;mso-wrap-style:square">
                <v:imagedata r:id="rId1" o:title="logo"/>
              </v:shape>
            </w:pict>
          </w:r>
        </w:p>
      </w:tc>
      <w:tc>
        <w:tcPr>
          <w:tcW w:w="5387" w:type="dxa"/>
        </w:tcPr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C87DED" w:rsidRPr="00774504" w:rsidRDefault="00111A3F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11A3F"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79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C87DED" w:rsidRPr="00A9791D" w:rsidRDefault="00C87DED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C87DED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C87DED" w:rsidRPr="00423892" w:rsidRDefault="00111A3F" w:rsidP="0046549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22AB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465491" w:rsidRPr="00857433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22AB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C87DED" w:rsidRDefault="00C87DE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495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BD4137"/>
    <w:multiLevelType w:val="hybridMultilevel"/>
    <w:tmpl w:val="37340CAE"/>
    <w:lvl w:ilvl="0" w:tplc="DCCC3C8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560D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4509C2"/>
    <w:multiLevelType w:val="hybridMultilevel"/>
    <w:tmpl w:val="F3EEAEE4"/>
    <w:lvl w:ilvl="0" w:tplc="EC2A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23FA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836979"/>
    <w:multiLevelType w:val="hybridMultilevel"/>
    <w:tmpl w:val="56B28122"/>
    <w:lvl w:ilvl="0" w:tplc="8FE2469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0F2432D"/>
    <w:multiLevelType w:val="hybridMultilevel"/>
    <w:tmpl w:val="DCB6AE3A"/>
    <w:lvl w:ilvl="0" w:tplc="66A06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463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2B"/>
    <w:rsid w:val="00025225"/>
    <w:rsid w:val="0002713B"/>
    <w:rsid w:val="000A6347"/>
    <w:rsid w:val="000D541D"/>
    <w:rsid w:val="00107E18"/>
    <w:rsid w:val="00111A3F"/>
    <w:rsid w:val="001146C3"/>
    <w:rsid w:val="00122ABF"/>
    <w:rsid w:val="001464F6"/>
    <w:rsid w:val="001C0090"/>
    <w:rsid w:val="001D038A"/>
    <w:rsid w:val="001F5321"/>
    <w:rsid w:val="002365ED"/>
    <w:rsid w:val="002865C9"/>
    <w:rsid w:val="002A4507"/>
    <w:rsid w:val="002A6795"/>
    <w:rsid w:val="002E6B46"/>
    <w:rsid w:val="003013C7"/>
    <w:rsid w:val="003027C7"/>
    <w:rsid w:val="00302E6F"/>
    <w:rsid w:val="00306335"/>
    <w:rsid w:val="00314418"/>
    <w:rsid w:val="003177B4"/>
    <w:rsid w:val="003261CC"/>
    <w:rsid w:val="00326A52"/>
    <w:rsid w:val="0033314B"/>
    <w:rsid w:val="00354634"/>
    <w:rsid w:val="00380CE3"/>
    <w:rsid w:val="00381404"/>
    <w:rsid w:val="00394703"/>
    <w:rsid w:val="003C0B21"/>
    <w:rsid w:val="003E78B1"/>
    <w:rsid w:val="00413ADF"/>
    <w:rsid w:val="00423892"/>
    <w:rsid w:val="0044613A"/>
    <w:rsid w:val="00452987"/>
    <w:rsid w:val="004542DB"/>
    <w:rsid w:val="00454B28"/>
    <w:rsid w:val="00465491"/>
    <w:rsid w:val="00473D18"/>
    <w:rsid w:val="0048100C"/>
    <w:rsid w:val="00486355"/>
    <w:rsid w:val="004C7954"/>
    <w:rsid w:val="004D63A2"/>
    <w:rsid w:val="00511013"/>
    <w:rsid w:val="0052432E"/>
    <w:rsid w:val="00560387"/>
    <w:rsid w:val="00562099"/>
    <w:rsid w:val="00573BDF"/>
    <w:rsid w:val="005D3378"/>
    <w:rsid w:val="005E19B8"/>
    <w:rsid w:val="006007F1"/>
    <w:rsid w:val="00605232"/>
    <w:rsid w:val="0062682F"/>
    <w:rsid w:val="00635B5A"/>
    <w:rsid w:val="00673985"/>
    <w:rsid w:val="0068108C"/>
    <w:rsid w:val="0069747B"/>
    <w:rsid w:val="006A3B44"/>
    <w:rsid w:val="006B7BAF"/>
    <w:rsid w:val="006E54B9"/>
    <w:rsid w:val="006E7EB8"/>
    <w:rsid w:val="00715BFC"/>
    <w:rsid w:val="00724996"/>
    <w:rsid w:val="00725A42"/>
    <w:rsid w:val="00726A9A"/>
    <w:rsid w:val="00727A7C"/>
    <w:rsid w:val="00734C9B"/>
    <w:rsid w:val="00744408"/>
    <w:rsid w:val="0075339E"/>
    <w:rsid w:val="00774504"/>
    <w:rsid w:val="00777247"/>
    <w:rsid w:val="00785F47"/>
    <w:rsid w:val="007B4120"/>
    <w:rsid w:val="007C2D22"/>
    <w:rsid w:val="007F6DBA"/>
    <w:rsid w:val="0080674C"/>
    <w:rsid w:val="00824E37"/>
    <w:rsid w:val="0083063D"/>
    <w:rsid w:val="00863687"/>
    <w:rsid w:val="008736B9"/>
    <w:rsid w:val="00883924"/>
    <w:rsid w:val="00893C88"/>
    <w:rsid w:val="008A3B75"/>
    <w:rsid w:val="008C4581"/>
    <w:rsid w:val="00921E59"/>
    <w:rsid w:val="00922238"/>
    <w:rsid w:val="009702D6"/>
    <w:rsid w:val="009E666A"/>
    <w:rsid w:val="00A55DB2"/>
    <w:rsid w:val="00A8229B"/>
    <w:rsid w:val="00A87831"/>
    <w:rsid w:val="00A9791D"/>
    <w:rsid w:val="00AC2652"/>
    <w:rsid w:val="00B17679"/>
    <w:rsid w:val="00B44BBD"/>
    <w:rsid w:val="00B47699"/>
    <w:rsid w:val="00B877D0"/>
    <w:rsid w:val="00B93501"/>
    <w:rsid w:val="00BB2817"/>
    <w:rsid w:val="00C40EDE"/>
    <w:rsid w:val="00C420AB"/>
    <w:rsid w:val="00C434E5"/>
    <w:rsid w:val="00C5471A"/>
    <w:rsid w:val="00C87DED"/>
    <w:rsid w:val="00C87FD7"/>
    <w:rsid w:val="00CA30E0"/>
    <w:rsid w:val="00CB660D"/>
    <w:rsid w:val="00CC5F75"/>
    <w:rsid w:val="00CD4C08"/>
    <w:rsid w:val="00CD5D8F"/>
    <w:rsid w:val="00CE372C"/>
    <w:rsid w:val="00CF0B71"/>
    <w:rsid w:val="00D06ECA"/>
    <w:rsid w:val="00D20C97"/>
    <w:rsid w:val="00D45A54"/>
    <w:rsid w:val="00D551B3"/>
    <w:rsid w:val="00D553DD"/>
    <w:rsid w:val="00D8381C"/>
    <w:rsid w:val="00D862DF"/>
    <w:rsid w:val="00D96378"/>
    <w:rsid w:val="00DC5F70"/>
    <w:rsid w:val="00DD2204"/>
    <w:rsid w:val="00DD597C"/>
    <w:rsid w:val="00E053F5"/>
    <w:rsid w:val="00E1699E"/>
    <w:rsid w:val="00E24E6E"/>
    <w:rsid w:val="00E255E8"/>
    <w:rsid w:val="00E33231"/>
    <w:rsid w:val="00E3574A"/>
    <w:rsid w:val="00E92A35"/>
    <w:rsid w:val="00E97A6C"/>
    <w:rsid w:val="00E97F26"/>
    <w:rsid w:val="00EA5DE7"/>
    <w:rsid w:val="00EC002B"/>
    <w:rsid w:val="00EE5405"/>
    <w:rsid w:val="00EE72C4"/>
    <w:rsid w:val="00EF0C7F"/>
    <w:rsid w:val="00EF1968"/>
    <w:rsid w:val="00F016E2"/>
    <w:rsid w:val="00F049B4"/>
    <w:rsid w:val="00F14A72"/>
    <w:rsid w:val="00F40C8A"/>
    <w:rsid w:val="00F80C80"/>
    <w:rsid w:val="00FB2671"/>
    <w:rsid w:val="00FC402B"/>
    <w:rsid w:val="00FE0588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</w:style>
  <w:style w:type="character" w:styleId="SayfaNumaras">
    <w:name w:val="page number"/>
    <w:basedOn w:val="VarsaylanParagrafYazTipi"/>
    <w:uiPriority w:val="99"/>
    <w:rsid w:val="00EC002B"/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Bozkırlı</dc:creator>
  <cp:keywords/>
  <dc:description/>
  <cp:lastModifiedBy>rabia</cp:lastModifiedBy>
  <cp:revision>88</cp:revision>
  <cp:lastPrinted>2013-06-10T11:48:00Z</cp:lastPrinted>
  <dcterms:created xsi:type="dcterms:W3CDTF">2011-03-26T10:16:00Z</dcterms:created>
  <dcterms:modified xsi:type="dcterms:W3CDTF">2014-02-24T08:42:00Z</dcterms:modified>
</cp:coreProperties>
</file>