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70195">
        <w:rPr>
          <w:b w:val="0"/>
          <w:sz w:val="22"/>
          <w:szCs w:val="22"/>
        </w:rPr>
        <w:t>201</w:t>
      </w:r>
      <w:r w:rsidR="0021051C">
        <w:rPr>
          <w:b w:val="0"/>
          <w:sz w:val="22"/>
          <w:szCs w:val="22"/>
        </w:rPr>
        <w:t>4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21051C">
        <w:rPr>
          <w:b w:val="0"/>
          <w:szCs w:val="22"/>
        </w:rPr>
        <w:t>16</w:t>
      </w:r>
      <w:proofErr w:type="gramEnd"/>
      <w:r w:rsidR="00C27E44">
        <w:rPr>
          <w:b w:val="0"/>
          <w:szCs w:val="22"/>
        </w:rPr>
        <w:t>/10/201</w:t>
      </w:r>
      <w:r w:rsidR="0021051C">
        <w:rPr>
          <w:b w:val="0"/>
          <w:szCs w:val="22"/>
        </w:rPr>
        <w:t>4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C27E44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BA1DC3" w:rsidRPr="00066915" w:rsidRDefault="00BA1DC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2701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Bilgi İşlem Şube </w:t>
            </w:r>
            <w:proofErr w:type="spellStart"/>
            <w:r>
              <w:rPr>
                <w:b/>
                <w:bCs/>
                <w:sz w:val="22"/>
                <w:szCs w:val="22"/>
              </w:rPr>
              <w:t>Müd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21051C">
              <w:rPr>
                <w:bCs/>
                <w:sz w:val="22"/>
                <w:szCs w:val="22"/>
              </w:rPr>
              <w:t>Engin ÇAVDAR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>Lideri :</w:t>
            </w:r>
            <w:r w:rsidR="00080566">
              <w:rPr>
                <w:b/>
                <w:bCs/>
                <w:sz w:val="22"/>
                <w:szCs w:val="22"/>
              </w:rPr>
              <w:t xml:space="preserve"> </w:t>
            </w:r>
            <w:r w:rsidR="00270195">
              <w:rPr>
                <w:bCs/>
                <w:sz w:val="22"/>
                <w:szCs w:val="22"/>
              </w:rPr>
              <w:t>Fehmi</w:t>
            </w:r>
            <w:proofErr w:type="gramEnd"/>
            <w:r w:rsidR="00270195">
              <w:rPr>
                <w:bCs/>
                <w:sz w:val="22"/>
                <w:szCs w:val="22"/>
              </w:rPr>
              <w:t xml:space="preserve"> DOĞAN</w:t>
            </w:r>
          </w:p>
          <w:p w:rsidR="00FC5CB5" w:rsidRDefault="0032191D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80566">
              <w:rPr>
                <w:bCs/>
                <w:sz w:val="22"/>
                <w:szCs w:val="22"/>
              </w:rPr>
              <w:t>Nusret</w:t>
            </w:r>
            <w:proofErr w:type="spellEnd"/>
            <w:proofErr w:type="gramEnd"/>
            <w:r w:rsidR="00080566">
              <w:rPr>
                <w:bCs/>
                <w:sz w:val="22"/>
                <w:szCs w:val="22"/>
              </w:rPr>
              <w:t xml:space="preserve"> LALEDEMİR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080566">
              <w:rPr>
                <w:bCs/>
                <w:sz w:val="22"/>
                <w:szCs w:val="22"/>
              </w:rPr>
              <w:t>Bilgi İşlem Bürosu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1051C">
              <w:rPr>
                <w:bCs/>
                <w:sz w:val="22"/>
                <w:szCs w:val="22"/>
              </w:rPr>
              <w:t>16</w:t>
            </w:r>
            <w:r w:rsidR="00270195">
              <w:rPr>
                <w:bCs/>
                <w:sz w:val="22"/>
                <w:szCs w:val="22"/>
              </w:rPr>
              <w:t>/10/201</w:t>
            </w:r>
            <w:r w:rsidR="0021051C">
              <w:rPr>
                <w:bCs/>
                <w:sz w:val="22"/>
                <w:szCs w:val="22"/>
              </w:rPr>
              <w:t>4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1051C">
              <w:rPr>
                <w:bCs/>
                <w:sz w:val="22"/>
                <w:szCs w:val="22"/>
              </w:rPr>
              <w:t>09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FC5CB5">
              <w:rPr>
                <w:bCs/>
                <w:sz w:val="22"/>
                <w:szCs w:val="22"/>
              </w:rPr>
              <w:t>00</w:t>
            </w:r>
            <w:proofErr w:type="gramEnd"/>
          </w:p>
          <w:p w:rsidR="00F030E5" w:rsidRPr="00066915" w:rsidRDefault="00F030E5" w:rsidP="0021051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21051C">
              <w:rPr>
                <w:bCs/>
                <w:sz w:val="22"/>
                <w:szCs w:val="22"/>
              </w:rPr>
              <w:t>09</w:t>
            </w:r>
            <w:proofErr w:type="gramEnd"/>
            <w:r w:rsidR="00FC5CB5">
              <w:rPr>
                <w:bCs/>
                <w:sz w:val="22"/>
                <w:szCs w:val="22"/>
              </w:rPr>
              <w:t>:15</w:t>
            </w:r>
          </w:p>
        </w:tc>
      </w:tr>
    </w:tbl>
    <w:p w:rsidR="00BA1DC3" w:rsidRDefault="00BA1DC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DC3" w:rsidRDefault="00BA1DC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BA1DC3" w:rsidRPr="00066915" w:rsidRDefault="00BA1DC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410CED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270195" w:rsidRDefault="00270195" w:rsidP="000805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21051C" w:rsidP="0021051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16</w:t>
            </w:r>
            <w:r w:rsidR="00270195">
              <w:rPr>
                <w:sz w:val="22"/>
                <w:szCs w:val="22"/>
              </w:rPr>
              <w:t>/10/201</w:t>
            </w:r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2085" w:type="dxa"/>
          </w:tcPr>
          <w:p w:rsidR="00F9080A" w:rsidRPr="00066915" w:rsidRDefault="00A85B54" w:rsidP="000805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</w:t>
            </w:r>
            <w:r w:rsidR="00080566">
              <w:rPr>
                <w:sz w:val="22"/>
                <w:szCs w:val="22"/>
              </w:rPr>
              <w:t xml:space="preserve">Görev Tanımları, </w:t>
            </w:r>
            <w:r>
              <w:rPr>
                <w:sz w:val="22"/>
                <w:szCs w:val="22"/>
              </w:rPr>
              <w:t>Kalite Hedefleri</w:t>
            </w:r>
            <w:r w:rsidR="00080566">
              <w:rPr>
                <w:sz w:val="22"/>
                <w:szCs w:val="22"/>
              </w:rPr>
              <w:t xml:space="preserve"> ve Kalite Kayıtları</w:t>
            </w:r>
            <w:r w:rsidR="00432990">
              <w:rPr>
                <w:sz w:val="22"/>
                <w:szCs w:val="22"/>
              </w:rPr>
              <w:t>,</w:t>
            </w:r>
            <w:r w:rsidR="00080566">
              <w:rPr>
                <w:sz w:val="22"/>
                <w:szCs w:val="22"/>
              </w:rPr>
              <w:t xml:space="preserve"> </w:t>
            </w:r>
            <w:r w:rsidR="00F9080A">
              <w:rPr>
                <w:sz w:val="22"/>
                <w:szCs w:val="22"/>
              </w:rPr>
              <w:t>Sistem Dokümanları</w:t>
            </w:r>
          </w:p>
        </w:tc>
        <w:tc>
          <w:tcPr>
            <w:tcW w:w="2229" w:type="dxa"/>
            <w:vAlign w:val="center"/>
          </w:tcPr>
          <w:p w:rsidR="00F9080A" w:rsidRPr="00F9080A" w:rsidRDefault="00080566" w:rsidP="000805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Bilgi İşlem Şube Müdürü</w:t>
            </w:r>
          </w:p>
        </w:tc>
        <w:tc>
          <w:tcPr>
            <w:tcW w:w="2551" w:type="dxa"/>
            <w:vAlign w:val="center"/>
          </w:tcPr>
          <w:p w:rsidR="00F9080A" w:rsidRPr="00080566" w:rsidRDefault="0021051C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Engin ÇAVDAR</w:t>
            </w:r>
          </w:p>
        </w:tc>
        <w:tc>
          <w:tcPr>
            <w:tcW w:w="1782" w:type="dxa"/>
            <w:vAlign w:val="center"/>
          </w:tcPr>
          <w:p w:rsidR="00F9080A" w:rsidRPr="00066915" w:rsidRDefault="0027019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Fehmi DOĞAN</w:t>
            </w:r>
          </w:p>
        </w:tc>
      </w:tr>
      <w:tr w:rsidR="00734E28" w:rsidRPr="00066915" w:rsidTr="005806C9">
        <w:tc>
          <w:tcPr>
            <w:tcW w:w="1143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734E28" w:rsidRPr="00066915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734E28" w:rsidRPr="00066915" w:rsidRDefault="00432990" w:rsidP="00FD6F5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Görev Tanımları, Kalite Hedefleri ve Kalite Kayıtları</w:t>
            </w:r>
            <w:r w:rsidR="00D60425">
              <w:rPr>
                <w:sz w:val="22"/>
                <w:szCs w:val="22"/>
              </w:rPr>
              <w:t>,</w:t>
            </w:r>
            <w:r w:rsidR="00FD6F55">
              <w:rPr>
                <w:sz w:val="22"/>
                <w:szCs w:val="22"/>
              </w:rPr>
              <w:t xml:space="preserve"> Arıza Onarımı İş Akış şemaları </w:t>
            </w:r>
          </w:p>
        </w:tc>
        <w:tc>
          <w:tcPr>
            <w:tcW w:w="2229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Pr="00066915" w:rsidRDefault="00080566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Bilgi İşlem Şube Müdürlüğü personeli </w:t>
            </w:r>
          </w:p>
        </w:tc>
        <w:tc>
          <w:tcPr>
            <w:tcW w:w="2551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80566" w:rsidRDefault="00080566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270195" w:rsidRDefault="00FD6F55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Eyüp CAN</w:t>
            </w:r>
          </w:p>
          <w:p w:rsidR="00FD6F55" w:rsidRPr="00066915" w:rsidRDefault="00FD6F55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Mustafa KOSTAK</w:t>
            </w:r>
          </w:p>
        </w:tc>
        <w:tc>
          <w:tcPr>
            <w:tcW w:w="1782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Default="00270195" w:rsidP="000805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Fehmi DOĞAN</w:t>
            </w:r>
          </w:p>
          <w:p w:rsidR="00270195" w:rsidRPr="00066915" w:rsidRDefault="00270195" w:rsidP="000805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Nusret</w:t>
            </w:r>
            <w:proofErr w:type="spellEnd"/>
            <w:r>
              <w:rPr>
                <w:bCs/>
                <w:sz w:val="22"/>
                <w:szCs w:val="22"/>
              </w:rPr>
              <w:t xml:space="preserve"> LALEDEMİR</w:t>
            </w:r>
          </w:p>
        </w:tc>
      </w:tr>
      <w:tr w:rsidR="00734E28" w:rsidRPr="00066915" w:rsidTr="00410CED">
        <w:tc>
          <w:tcPr>
            <w:tcW w:w="1143" w:type="dxa"/>
          </w:tcPr>
          <w:p w:rsidR="00734E28" w:rsidRDefault="00734E28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734E28" w:rsidRDefault="00734E28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734E28" w:rsidRPr="00066915" w:rsidRDefault="00734E28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FD6F55" w:rsidRDefault="00432990" w:rsidP="00FD6F5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Görev Tanımları, </w:t>
            </w:r>
            <w:r w:rsidR="00FD6F55">
              <w:rPr>
                <w:sz w:val="22"/>
                <w:szCs w:val="22"/>
              </w:rPr>
              <w:t>Personel Memnuniyet ve Şikayet Anket Kayıtları, Toplantı Karar Tutanakları, Birim Performans Raporları</w:t>
            </w:r>
          </w:p>
          <w:p w:rsidR="00734E28" w:rsidRPr="00066915" w:rsidRDefault="00734E28" w:rsidP="00E3298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734E28" w:rsidRDefault="00734E28" w:rsidP="00734E2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D6F55" w:rsidRDefault="00FD6F55" w:rsidP="00734E2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Pr="00066915" w:rsidRDefault="00080566" w:rsidP="00734E2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Şube Müdürlüğü personeli</w:t>
            </w:r>
            <w:r w:rsidR="00734E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0"/>
                <w:szCs w:val="22"/>
              </w:rPr>
            </w:pPr>
          </w:p>
          <w:p w:rsidR="00080566" w:rsidRPr="00066915" w:rsidRDefault="00FD6F55" w:rsidP="0027019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Gökçe OKTAY ÇAY</w:t>
            </w:r>
            <w:r w:rsidR="00080566" w:rsidRPr="000805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2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Default="00080566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Nusret</w:t>
            </w:r>
            <w:proofErr w:type="spellEnd"/>
            <w:r>
              <w:rPr>
                <w:sz w:val="22"/>
                <w:szCs w:val="22"/>
              </w:rPr>
              <w:t xml:space="preserve"> LALEDEMİR</w:t>
            </w:r>
          </w:p>
          <w:p w:rsidR="00E63170" w:rsidRPr="00066915" w:rsidRDefault="00E63170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DC3" w:rsidRDefault="00BA1DC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64182" w:rsidRDefault="00E64182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64182" w:rsidRDefault="00E64182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64182" w:rsidRDefault="00E64182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64182" w:rsidRDefault="00E64182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64182" w:rsidRDefault="00E64182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64182" w:rsidRDefault="00E64182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64182" w:rsidRDefault="00E64182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64182" w:rsidRDefault="00E64182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64182" w:rsidRDefault="00E64182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21051C" w:rsidRPr="00066915">
        <w:trPr>
          <w:cantSplit/>
        </w:trPr>
        <w:tc>
          <w:tcPr>
            <w:tcW w:w="6190" w:type="dxa"/>
          </w:tcPr>
          <w:p w:rsidR="0021051C" w:rsidRDefault="0021051C" w:rsidP="000D69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1051C" w:rsidRDefault="0021051C" w:rsidP="000D69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Bilgi İşlem Şube </w:t>
            </w:r>
            <w:proofErr w:type="spellStart"/>
            <w:r>
              <w:rPr>
                <w:b/>
                <w:bCs/>
                <w:sz w:val="22"/>
                <w:szCs w:val="22"/>
              </w:rPr>
              <w:t>Müd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Engin ÇAVDAR</w:t>
            </w:r>
          </w:p>
          <w:p w:rsidR="0021051C" w:rsidRPr="0032191D" w:rsidRDefault="0021051C" w:rsidP="000D69F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>
              <w:rPr>
                <w:bCs/>
                <w:sz w:val="22"/>
                <w:szCs w:val="22"/>
              </w:rPr>
              <w:t>Fehmi</w:t>
            </w:r>
            <w:proofErr w:type="gramEnd"/>
            <w:r>
              <w:rPr>
                <w:bCs/>
                <w:sz w:val="22"/>
                <w:szCs w:val="22"/>
              </w:rPr>
              <w:t xml:space="preserve"> DOĞAN</w:t>
            </w:r>
          </w:p>
          <w:p w:rsidR="0021051C" w:rsidRDefault="0021051C" w:rsidP="000D69F5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Nusret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LALEDEMİR</w:t>
            </w:r>
          </w:p>
          <w:p w:rsidR="0021051C" w:rsidRDefault="0021051C" w:rsidP="000D69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</w:p>
          <w:p w:rsidR="0021051C" w:rsidRPr="00066915" w:rsidRDefault="0021051C" w:rsidP="000D69F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21051C" w:rsidRPr="0032191D" w:rsidRDefault="0021051C" w:rsidP="000D69F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Bilgi İşlem Bürosu</w:t>
            </w:r>
          </w:p>
          <w:p w:rsidR="0021051C" w:rsidRPr="00066915" w:rsidRDefault="0021051C" w:rsidP="000D69F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16/10/2014</w:t>
            </w:r>
            <w:proofErr w:type="gramEnd"/>
          </w:p>
          <w:p w:rsidR="0021051C" w:rsidRPr="00066915" w:rsidRDefault="0021051C" w:rsidP="000D69F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11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00</w:t>
            </w:r>
            <w:proofErr w:type="gramEnd"/>
          </w:p>
          <w:p w:rsidR="0021051C" w:rsidRPr="00066915" w:rsidRDefault="0021051C" w:rsidP="0021051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11</w:t>
            </w:r>
            <w:proofErr w:type="gramEnd"/>
            <w:r>
              <w:rPr>
                <w:bCs/>
                <w:sz w:val="22"/>
                <w:szCs w:val="22"/>
              </w:rPr>
              <w:t>:15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DC3" w:rsidRDefault="00BA1DC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C0716A" w:rsidRDefault="00933E4E" w:rsidP="00A4718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233AAF" w:rsidRDefault="00233AA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434B" w:rsidRPr="00F6665D" w:rsidRDefault="00F2434B" w:rsidP="00C200B8">
      <w:pPr>
        <w:pStyle w:val="stbilgi"/>
        <w:tabs>
          <w:tab w:val="clear" w:pos="4536"/>
          <w:tab w:val="clear" w:pos="9072"/>
          <w:tab w:val="left" w:pos="993"/>
        </w:tabs>
        <w:ind w:left="993"/>
        <w:jc w:val="both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33626" w:rsidRPr="00933626" w:rsidRDefault="00933626" w:rsidP="00E64182">
      <w:pPr>
        <w:numPr>
          <w:ilvl w:val="0"/>
          <w:numId w:val="2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Bilgi İşlem</w:t>
      </w:r>
      <w:r w:rsidR="00420F2A">
        <w:rPr>
          <w:bCs/>
          <w:sz w:val="22"/>
          <w:szCs w:val="22"/>
        </w:rPr>
        <w:t xml:space="preserve"> Şube Müdürlüğünde çalışan </w:t>
      </w:r>
      <w:r w:rsidR="00D840CE">
        <w:rPr>
          <w:bCs/>
          <w:sz w:val="22"/>
          <w:szCs w:val="22"/>
        </w:rPr>
        <w:t>7 personelden 1’i</w:t>
      </w:r>
      <w:r w:rsidR="00420F2A">
        <w:rPr>
          <w:bCs/>
          <w:sz w:val="22"/>
          <w:szCs w:val="22"/>
        </w:rPr>
        <w:t xml:space="preserve"> </w:t>
      </w:r>
      <w:r w:rsidR="00D840CE">
        <w:rPr>
          <w:bCs/>
          <w:sz w:val="22"/>
          <w:szCs w:val="22"/>
        </w:rPr>
        <w:t xml:space="preserve">1,5 yıldan bu yana raporlu, 1’i doğum izninde, 1’i ise 2 ay içerisinde askere gideceğinden Müdürlüğün iş yükü göz önüne alındığında kalifiye personel eksikliği olduğu müşahede edilmiştir. Bu nedenle Müdürlükte deneyimli </w:t>
      </w:r>
      <w:r w:rsidR="00420F2A">
        <w:rPr>
          <w:bCs/>
          <w:sz w:val="22"/>
          <w:szCs w:val="22"/>
        </w:rPr>
        <w:t>(Mühendis, Programcı ve Teknisyen</w:t>
      </w:r>
      <w:r w:rsidR="000E6CD3">
        <w:rPr>
          <w:bCs/>
          <w:sz w:val="22"/>
          <w:szCs w:val="22"/>
        </w:rPr>
        <w:t>e</w:t>
      </w:r>
      <w:r w:rsidR="00420F2A">
        <w:rPr>
          <w:bCs/>
          <w:sz w:val="22"/>
          <w:szCs w:val="22"/>
        </w:rPr>
        <w:t>)</w:t>
      </w:r>
      <w:r w:rsidR="000E6CD3">
        <w:rPr>
          <w:bCs/>
          <w:sz w:val="22"/>
          <w:szCs w:val="22"/>
        </w:rPr>
        <w:t xml:space="preserve"> </w:t>
      </w:r>
      <w:r w:rsidR="00D840CE">
        <w:rPr>
          <w:bCs/>
          <w:sz w:val="22"/>
          <w:szCs w:val="22"/>
        </w:rPr>
        <w:t>personel ihtiyacının giderilmesinin uygun olacağı değerlendirilmektedir.</w:t>
      </w:r>
    </w:p>
    <w:p w:rsidR="00C200B8" w:rsidRDefault="00C200B8" w:rsidP="00F822B9">
      <w:pPr>
        <w:pStyle w:val="stbilgi"/>
        <w:tabs>
          <w:tab w:val="clear" w:pos="4536"/>
          <w:tab w:val="clear" w:pos="9072"/>
          <w:tab w:val="left" w:pos="993"/>
        </w:tabs>
        <w:ind w:left="993"/>
        <w:jc w:val="both"/>
        <w:rPr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3479D9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</w:p>
    <w:p w:rsidR="00431637" w:rsidRPr="003A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3479D9">
        <w:rPr>
          <w:sz w:val="22"/>
          <w:szCs w:val="22"/>
        </w:rPr>
        <w:tab/>
      </w:r>
      <w:r w:rsidR="003479D9">
        <w:rPr>
          <w:sz w:val="22"/>
          <w:szCs w:val="22"/>
        </w:rPr>
        <w:tab/>
      </w:r>
      <w:r w:rsidR="003479D9">
        <w:rPr>
          <w:sz w:val="22"/>
          <w:szCs w:val="22"/>
        </w:rPr>
        <w:tab/>
      </w:r>
      <w:proofErr w:type="gramStart"/>
      <w:r w:rsidR="00CF1CC2">
        <w:rPr>
          <w:b/>
          <w:sz w:val="22"/>
          <w:szCs w:val="22"/>
        </w:rPr>
        <w:t>16</w:t>
      </w:r>
      <w:r w:rsidR="003C6D24">
        <w:rPr>
          <w:b/>
          <w:sz w:val="22"/>
          <w:szCs w:val="22"/>
        </w:rPr>
        <w:t>/10/201</w:t>
      </w:r>
      <w:r w:rsidR="00CF1CC2">
        <w:rPr>
          <w:b/>
          <w:sz w:val="22"/>
          <w:szCs w:val="22"/>
        </w:rPr>
        <w:t>4</w:t>
      </w:r>
      <w:proofErr w:type="gramEnd"/>
    </w:p>
    <w:p w:rsidR="00431637" w:rsidRPr="00F2434B" w:rsidRDefault="003479D9" w:rsidP="003479D9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31637">
        <w:rPr>
          <w:sz w:val="22"/>
          <w:szCs w:val="22"/>
        </w:rPr>
        <w:t xml:space="preserve">   </w:t>
      </w:r>
      <w:r w:rsidR="00A53EB9">
        <w:rPr>
          <w:b/>
          <w:sz w:val="22"/>
          <w:szCs w:val="22"/>
        </w:rPr>
        <w:t>Fehmi DOĞAN</w:t>
      </w:r>
      <w:r w:rsidR="00431637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 </w:t>
      </w:r>
    </w:p>
    <w:p w:rsidR="00431637" w:rsidRDefault="00331E33" w:rsidP="003479D9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 w:rsidR="00432990">
        <w:rPr>
          <w:b/>
          <w:sz w:val="22"/>
          <w:szCs w:val="22"/>
        </w:rPr>
        <w:t>Nusret</w:t>
      </w:r>
      <w:proofErr w:type="spellEnd"/>
      <w:r w:rsidR="00432990">
        <w:rPr>
          <w:b/>
          <w:sz w:val="22"/>
          <w:szCs w:val="22"/>
        </w:rPr>
        <w:t xml:space="preserve"> LALEDEMİR</w:t>
      </w:r>
    </w:p>
    <w:p w:rsidR="00331E33" w:rsidRP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</w:t>
      </w:r>
      <w:r w:rsidR="003479D9">
        <w:rPr>
          <w:b/>
          <w:sz w:val="22"/>
          <w:szCs w:val="22"/>
        </w:rPr>
        <w:t xml:space="preserve">   </w:t>
      </w:r>
      <w:r w:rsidRPr="00F2434B">
        <w:rPr>
          <w:b/>
          <w:sz w:val="22"/>
          <w:szCs w:val="22"/>
        </w:rPr>
        <w:t>Tetkikçi</w:t>
      </w:r>
      <w:r>
        <w:rPr>
          <w:sz w:val="22"/>
          <w:szCs w:val="22"/>
        </w:rPr>
        <w:t xml:space="preserve">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EE0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D08" w:rsidRDefault="00CE3D08">
      <w:r>
        <w:separator/>
      </w:r>
    </w:p>
  </w:endnote>
  <w:endnote w:type="continuationSeparator" w:id="0">
    <w:p w:rsidR="00CE3D08" w:rsidRDefault="00CE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01" w:rsidRDefault="00BF490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01" w:rsidRDefault="00BF490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01" w:rsidRDefault="00BF490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D08" w:rsidRDefault="00CE3D08">
      <w:r>
        <w:separator/>
      </w:r>
    </w:p>
  </w:footnote>
  <w:footnote w:type="continuationSeparator" w:id="0">
    <w:p w:rsidR="00CE3D08" w:rsidRDefault="00CE3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01" w:rsidRDefault="00BF490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609"/>
      <w:gridCol w:w="3700"/>
      <w:gridCol w:w="1503"/>
      <w:gridCol w:w="1833"/>
      <w:gridCol w:w="1490"/>
    </w:tblGrid>
    <w:tr w:rsidR="00BF4901" w:rsidTr="00BF4901">
      <w:trPr>
        <w:cantSplit/>
        <w:trHeight w:val="524"/>
      </w:trPr>
      <w:tc>
        <w:tcPr>
          <w:tcW w:w="1771" w:type="dxa"/>
          <w:vMerge w:val="restart"/>
          <w:vAlign w:val="center"/>
        </w:tcPr>
        <w:p w:rsidR="00BF4901" w:rsidRPr="009C6931" w:rsidRDefault="00223B6B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bCs/>
              <w:iCs/>
              <w:noProof/>
              <w:sz w:val="44"/>
              <w:szCs w:val="44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55880</wp:posOffset>
                </wp:positionV>
                <wp:extent cx="880745" cy="1009650"/>
                <wp:effectExtent l="19050" t="0" r="0" b="0"/>
                <wp:wrapNone/>
                <wp:docPr id="9" name="Resim 9" descr="mersin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ersin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:rsidR="00BF4901" w:rsidRDefault="00BF4901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BF4901" w:rsidRDefault="00BF4901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BF4901" w:rsidRPr="00796F29" w:rsidRDefault="00BF4901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60" w:type="dxa"/>
        </w:tcPr>
        <w:p w:rsidR="00BF4901" w:rsidRPr="00E248D5" w:rsidRDefault="00BF4901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2" w:type="dxa"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993" w:type="dxa"/>
          <w:vMerge w:val="restart"/>
        </w:tcPr>
        <w:p w:rsidR="00BF4901" w:rsidRPr="00E248D5" w:rsidRDefault="00223B6B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36930" cy="931545"/>
                <wp:effectExtent l="19050" t="0" r="1270" b="0"/>
                <wp:docPr id="1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F4901" w:rsidTr="00BF4901">
      <w:trPr>
        <w:cantSplit/>
        <w:trHeight w:val="163"/>
      </w:trPr>
      <w:tc>
        <w:tcPr>
          <w:tcW w:w="1771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BF4901" w:rsidRPr="00F76353" w:rsidRDefault="00BF4901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60" w:type="dxa"/>
        </w:tcPr>
        <w:p w:rsidR="00BF4901" w:rsidRPr="00E248D5" w:rsidRDefault="00BF4901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2" w:type="dxa"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993" w:type="dxa"/>
          <w:vMerge/>
        </w:tcPr>
        <w:p w:rsidR="00BF4901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BF4901" w:rsidTr="00BF4901">
      <w:trPr>
        <w:cantSplit/>
        <w:trHeight w:val="163"/>
      </w:trPr>
      <w:tc>
        <w:tcPr>
          <w:tcW w:w="1771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3969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1560" w:type="dxa"/>
        </w:tcPr>
        <w:p w:rsidR="00BF4901" w:rsidRPr="00E248D5" w:rsidRDefault="00BF4901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2" w:type="dxa"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3" w:type="dxa"/>
          <w:vMerge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BF4901" w:rsidTr="00BF4901">
      <w:trPr>
        <w:cantSplit/>
        <w:trHeight w:val="163"/>
      </w:trPr>
      <w:tc>
        <w:tcPr>
          <w:tcW w:w="1771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3969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1560" w:type="dxa"/>
        </w:tcPr>
        <w:p w:rsidR="00BF4901" w:rsidRPr="00E248D5" w:rsidRDefault="00BF4901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2" w:type="dxa"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3" w:type="dxa"/>
          <w:vMerge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BF4901" w:rsidTr="00BF4901">
      <w:trPr>
        <w:cantSplit/>
        <w:trHeight w:val="163"/>
      </w:trPr>
      <w:tc>
        <w:tcPr>
          <w:tcW w:w="1771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3969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1560" w:type="dxa"/>
        </w:tcPr>
        <w:p w:rsidR="00BF4901" w:rsidRPr="00E248D5" w:rsidRDefault="00BF4901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2" w:type="dxa"/>
        </w:tcPr>
        <w:p w:rsidR="00BF4901" w:rsidRPr="00E248D5" w:rsidRDefault="006A14EA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BF4901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73179C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BF4901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BF4901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73179C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993" w:type="dxa"/>
          <w:vMerge/>
        </w:tcPr>
        <w:p w:rsidR="00BF4901" w:rsidRPr="00E248D5" w:rsidRDefault="00BF4901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C5CB5" w:rsidRDefault="00FC5CB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01" w:rsidRDefault="00BF490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2E495389"/>
    <w:multiLevelType w:val="hybridMultilevel"/>
    <w:tmpl w:val="64EAD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1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7B3442"/>
    <w:multiLevelType w:val="hybridMultilevel"/>
    <w:tmpl w:val="14926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1"/>
  </w:num>
  <w:num w:numId="5">
    <w:abstractNumId w:val="16"/>
  </w:num>
  <w:num w:numId="6">
    <w:abstractNumId w:val="9"/>
  </w:num>
  <w:num w:numId="7">
    <w:abstractNumId w:val="21"/>
  </w:num>
  <w:num w:numId="8">
    <w:abstractNumId w:val="3"/>
  </w:num>
  <w:num w:numId="9">
    <w:abstractNumId w:val="18"/>
  </w:num>
  <w:num w:numId="10">
    <w:abstractNumId w:val="14"/>
  </w:num>
  <w:num w:numId="11">
    <w:abstractNumId w:val="19"/>
  </w:num>
  <w:num w:numId="12">
    <w:abstractNumId w:val="17"/>
  </w:num>
  <w:num w:numId="13">
    <w:abstractNumId w:val="1"/>
  </w:num>
  <w:num w:numId="14">
    <w:abstractNumId w:val="6"/>
  </w:num>
  <w:num w:numId="15">
    <w:abstractNumId w:val="13"/>
  </w:num>
  <w:num w:numId="16">
    <w:abstractNumId w:val="8"/>
  </w:num>
  <w:num w:numId="17">
    <w:abstractNumId w:val="0"/>
  </w:num>
  <w:num w:numId="18">
    <w:abstractNumId w:val="20"/>
  </w:num>
  <w:num w:numId="19">
    <w:abstractNumId w:val="7"/>
  </w:num>
  <w:num w:numId="20">
    <w:abstractNumId w:val="2"/>
  </w:num>
  <w:num w:numId="21">
    <w:abstractNumId w:val="15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317EA"/>
    <w:rsid w:val="00035903"/>
    <w:rsid w:val="00066915"/>
    <w:rsid w:val="00080566"/>
    <w:rsid w:val="000B3EEE"/>
    <w:rsid w:val="000E6CD3"/>
    <w:rsid w:val="000F13FF"/>
    <w:rsid w:val="001C1612"/>
    <w:rsid w:val="001F0839"/>
    <w:rsid w:val="00204BD2"/>
    <w:rsid w:val="00207C76"/>
    <w:rsid w:val="0021051C"/>
    <w:rsid w:val="00212E42"/>
    <w:rsid w:val="0022292D"/>
    <w:rsid w:val="00223B6B"/>
    <w:rsid w:val="00233AAF"/>
    <w:rsid w:val="00234AC3"/>
    <w:rsid w:val="00262F36"/>
    <w:rsid w:val="00270195"/>
    <w:rsid w:val="002D7F5E"/>
    <w:rsid w:val="0032191D"/>
    <w:rsid w:val="00331E33"/>
    <w:rsid w:val="003479D9"/>
    <w:rsid w:val="003911E2"/>
    <w:rsid w:val="003A024C"/>
    <w:rsid w:val="003A1637"/>
    <w:rsid w:val="003C6D24"/>
    <w:rsid w:val="00410CED"/>
    <w:rsid w:val="00420F2A"/>
    <w:rsid w:val="00431637"/>
    <w:rsid w:val="00432990"/>
    <w:rsid w:val="00455BC6"/>
    <w:rsid w:val="00460D88"/>
    <w:rsid w:val="004A6DBE"/>
    <w:rsid w:val="00537F2F"/>
    <w:rsid w:val="0055353A"/>
    <w:rsid w:val="00553DB5"/>
    <w:rsid w:val="005806C9"/>
    <w:rsid w:val="005B16D7"/>
    <w:rsid w:val="005D4888"/>
    <w:rsid w:val="006A14EA"/>
    <w:rsid w:val="00725FFC"/>
    <w:rsid w:val="0073179C"/>
    <w:rsid w:val="00734E28"/>
    <w:rsid w:val="00741712"/>
    <w:rsid w:val="00780303"/>
    <w:rsid w:val="007A1728"/>
    <w:rsid w:val="007C3A8C"/>
    <w:rsid w:val="007D3760"/>
    <w:rsid w:val="007E18A5"/>
    <w:rsid w:val="0088747E"/>
    <w:rsid w:val="008A3D12"/>
    <w:rsid w:val="008A5394"/>
    <w:rsid w:val="008A7F24"/>
    <w:rsid w:val="00933626"/>
    <w:rsid w:val="00933E4E"/>
    <w:rsid w:val="0094209E"/>
    <w:rsid w:val="00A06093"/>
    <w:rsid w:val="00A33F4A"/>
    <w:rsid w:val="00A47180"/>
    <w:rsid w:val="00A53EB9"/>
    <w:rsid w:val="00A5654B"/>
    <w:rsid w:val="00A720FC"/>
    <w:rsid w:val="00A85B54"/>
    <w:rsid w:val="00A86A91"/>
    <w:rsid w:val="00B64A39"/>
    <w:rsid w:val="00B80DB5"/>
    <w:rsid w:val="00BA1DC3"/>
    <w:rsid w:val="00BF4901"/>
    <w:rsid w:val="00C023FF"/>
    <w:rsid w:val="00C0716A"/>
    <w:rsid w:val="00C200B8"/>
    <w:rsid w:val="00C27E44"/>
    <w:rsid w:val="00C90E9D"/>
    <w:rsid w:val="00CD0064"/>
    <w:rsid w:val="00CD6293"/>
    <w:rsid w:val="00CE3D08"/>
    <w:rsid w:val="00CF1CC2"/>
    <w:rsid w:val="00D03415"/>
    <w:rsid w:val="00D10FAB"/>
    <w:rsid w:val="00D17F5E"/>
    <w:rsid w:val="00D60425"/>
    <w:rsid w:val="00D840CE"/>
    <w:rsid w:val="00DB527B"/>
    <w:rsid w:val="00DD4CA2"/>
    <w:rsid w:val="00E248D5"/>
    <w:rsid w:val="00E32986"/>
    <w:rsid w:val="00E63170"/>
    <w:rsid w:val="00E64182"/>
    <w:rsid w:val="00EE07C0"/>
    <w:rsid w:val="00F030E5"/>
    <w:rsid w:val="00F2434B"/>
    <w:rsid w:val="00F456E8"/>
    <w:rsid w:val="00F6665D"/>
    <w:rsid w:val="00F822B9"/>
    <w:rsid w:val="00F9080A"/>
    <w:rsid w:val="00FB03FA"/>
    <w:rsid w:val="00FC5CB5"/>
    <w:rsid w:val="00FC71AE"/>
    <w:rsid w:val="00FD3720"/>
    <w:rsid w:val="00FD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7C0"/>
    <w:rPr>
      <w:sz w:val="24"/>
      <w:szCs w:val="24"/>
    </w:rPr>
  </w:style>
  <w:style w:type="paragraph" w:styleId="Balk1">
    <w:name w:val="heading 1"/>
    <w:basedOn w:val="Normal"/>
    <w:next w:val="Normal"/>
    <w:qFormat/>
    <w:rsid w:val="00EE07C0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EE07C0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EE07C0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EE07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E07C0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EE07C0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EE07C0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EE07C0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E07C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E07C0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E07C0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EE07C0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EE07C0"/>
    <w:rPr>
      <w:color w:val="800000"/>
      <w:u w:val="single"/>
    </w:rPr>
  </w:style>
  <w:style w:type="paragraph" w:styleId="GvdeMetniGirintisi">
    <w:name w:val="Body Text Indent"/>
    <w:basedOn w:val="Normal"/>
    <w:rsid w:val="00EE07C0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EE07C0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2701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7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41</cp:revision>
  <cp:lastPrinted>2014-10-16T11:47:00Z</cp:lastPrinted>
  <dcterms:created xsi:type="dcterms:W3CDTF">2012-11-12T12:52:00Z</dcterms:created>
  <dcterms:modified xsi:type="dcterms:W3CDTF">2014-10-16T11:55:00Z</dcterms:modified>
</cp:coreProperties>
</file>