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B27AF2">
        <w:rPr>
          <w:b w:val="0"/>
          <w:sz w:val="22"/>
          <w:szCs w:val="22"/>
        </w:rPr>
        <w:t>2013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B27AF2">
        <w:rPr>
          <w:b w:val="0"/>
          <w:szCs w:val="22"/>
        </w:rPr>
        <w:t>23</w:t>
      </w:r>
      <w:proofErr w:type="gramEnd"/>
      <w:r w:rsidR="00B27AF2">
        <w:rPr>
          <w:b w:val="0"/>
          <w:szCs w:val="22"/>
        </w:rPr>
        <w:t>/10/2013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760C02">
              <w:rPr>
                <w:b/>
                <w:bCs/>
                <w:sz w:val="22"/>
                <w:szCs w:val="22"/>
              </w:rPr>
              <w:t>Yazı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r w:rsidR="00760C02">
              <w:rPr>
                <w:bCs/>
                <w:sz w:val="22"/>
                <w:szCs w:val="22"/>
              </w:rPr>
              <w:t>Remzi KUYUGÖZ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B27AF2">
              <w:rPr>
                <w:bCs/>
                <w:sz w:val="22"/>
                <w:szCs w:val="22"/>
              </w:rPr>
              <w:t>Ender</w:t>
            </w:r>
            <w:proofErr w:type="gramEnd"/>
            <w:r w:rsidR="00B27AF2">
              <w:rPr>
                <w:bCs/>
                <w:sz w:val="22"/>
                <w:szCs w:val="22"/>
              </w:rPr>
              <w:t xml:space="preserve"> ÖZBEK</w:t>
            </w:r>
          </w:p>
          <w:p w:rsidR="00A51E0F" w:rsidRDefault="0032191D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A51E0F">
              <w:rPr>
                <w:bCs/>
                <w:sz w:val="22"/>
                <w:szCs w:val="22"/>
              </w:rPr>
              <w:t>Ahmet</w:t>
            </w:r>
            <w:proofErr w:type="gramEnd"/>
            <w:r w:rsidR="00A51E0F">
              <w:rPr>
                <w:bCs/>
                <w:sz w:val="22"/>
                <w:szCs w:val="22"/>
              </w:rPr>
              <w:t xml:space="preserve"> SERT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760C02" w:rsidRPr="00760C02">
              <w:rPr>
                <w:bCs/>
                <w:sz w:val="22"/>
                <w:szCs w:val="22"/>
              </w:rPr>
              <w:t>Yazı İşleri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1651D">
              <w:rPr>
                <w:bCs/>
                <w:sz w:val="22"/>
                <w:szCs w:val="22"/>
              </w:rPr>
              <w:t>23/10/2013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32191D" w:rsidRPr="0032191D">
              <w:rPr>
                <w:bCs/>
                <w:sz w:val="22"/>
                <w:szCs w:val="22"/>
              </w:rPr>
              <w:t>09:00</w:t>
            </w:r>
            <w:proofErr w:type="gramEnd"/>
          </w:p>
          <w:p w:rsidR="00F030E5" w:rsidRPr="00066915" w:rsidRDefault="00F030E5" w:rsidP="00760C0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7C3A8C">
              <w:rPr>
                <w:bCs/>
                <w:sz w:val="22"/>
                <w:szCs w:val="22"/>
              </w:rPr>
              <w:t>09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760C02">
              <w:rPr>
                <w:bCs/>
                <w:sz w:val="22"/>
                <w:szCs w:val="22"/>
              </w:rPr>
              <w:t>15</w:t>
            </w:r>
          </w:p>
        </w:tc>
      </w:tr>
    </w:tbl>
    <w:p w:rsidR="00EC4E1D" w:rsidRDefault="00EC4E1D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410CED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A1651D" w:rsidP="00760C02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23/10/2013</w:t>
            </w:r>
            <w:proofErr w:type="gramEnd"/>
          </w:p>
        </w:tc>
        <w:tc>
          <w:tcPr>
            <w:tcW w:w="2085" w:type="dxa"/>
          </w:tcPr>
          <w:p w:rsidR="00F9080A" w:rsidRPr="00066915" w:rsidRDefault="00A85B5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Kalite Hedefleri ve </w:t>
            </w:r>
            <w:r w:rsidR="00F9080A">
              <w:rPr>
                <w:sz w:val="22"/>
                <w:szCs w:val="22"/>
              </w:rPr>
              <w:t>Sistem Dokümanları</w:t>
            </w:r>
            <w:r w:rsidR="00853BE8">
              <w:rPr>
                <w:sz w:val="22"/>
                <w:szCs w:val="22"/>
              </w:rPr>
              <w:t>, YGG Toplantı Kararları</w:t>
            </w:r>
          </w:p>
        </w:tc>
        <w:tc>
          <w:tcPr>
            <w:tcW w:w="2229" w:type="dxa"/>
            <w:vAlign w:val="center"/>
          </w:tcPr>
          <w:p w:rsidR="00F9080A" w:rsidRPr="00F9080A" w:rsidRDefault="00F9080A" w:rsidP="002E33A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 w:rsidR="002E33AF">
              <w:rPr>
                <w:bCs/>
                <w:sz w:val="22"/>
                <w:szCs w:val="22"/>
              </w:rPr>
              <w:t>Yazı İşleri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551" w:type="dxa"/>
            <w:vAlign w:val="center"/>
          </w:tcPr>
          <w:p w:rsidR="00F9080A" w:rsidRPr="00066915" w:rsidRDefault="002E33A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Remzi KUYUGÖZ</w:t>
            </w:r>
          </w:p>
        </w:tc>
        <w:tc>
          <w:tcPr>
            <w:tcW w:w="1782" w:type="dxa"/>
            <w:vAlign w:val="center"/>
          </w:tcPr>
          <w:p w:rsidR="00F9080A" w:rsidRPr="00845E23" w:rsidRDefault="00A1651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Ender ÖZBEK</w:t>
            </w:r>
          </w:p>
          <w:p w:rsidR="00845E23" w:rsidRPr="00066915" w:rsidRDefault="00845E2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845E23">
              <w:rPr>
                <w:bCs/>
                <w:sz w:val="22"/>
                <w:szCs w:val="22"/>
              </w:rPr>
              <w:t>Ahmet SERT</w:t>
            </w:r>
          </w:p>
        </w:tc>
      </w:tr>
      <w:tr w:rsidR="008A7F24" w:rsidRPr="00066915" w:rsidTr="00410CED">
        <w:tc>
          <w:tcPr>
            <w:tcW w:w="1143" w:type="dxa"/>
          </w:tcPr>
          <w:p w:rsidR="000F13FF" w:rsidRDefault="000F13FF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F13FF" w:rsidRDefault="000F13FF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8A7F24" w:rsidRDefault="00410CED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8A7F24" w:rsidRDefault="00167D8D" w:rsidP="00853BE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Görevde Yükselme İşlemleri Talimatı</w:t>
            </w:r>
            <w:r w:rsidR="002164BC">
              <w:rPr>
                <w:sz w:val="22"/>
                <w:szCs w:val="22"/>
              </w:rPr>
              <w:t xml:space="preserve">, </w:t>
            </w:r>
            <w:r w:rsidR="00942821">
              <w:rPr>
                <w:sz w:val="22"/>
                <w:szCs w:val="22"/>
              </w:rPr>
              <w:t>Birim Arşivi-Alt Birim Arşivi, Toplantı Karar Tutanakları, Birim Performans Raporları</w:t>
            </w:r>
          </w:p>
        </w:tc>
        <w:tc>
          <w:tcPr>
            <w:tcW w:w="2229" w:type="dxa"/>
            <w:vAlign w:val="center"/>
          </w:tcPr>
          <w:p w:rsidR="008A7F24" w:rsidRPr="00F9080A" w:rsidRDefault="000111B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Personel</w:t>
            </w:r>
            <w:r w:rsidR="002E33AF">
              <w:rPr>
                <w:sz w:val="22"/>
                <w:szCs w:val="22"/>
              </w:rPr>
              <w:t xml:space="preserve"> Bürosu</w:t>
            </w:r>
          </w:p>
        </w:tc>
        <w:tc>
          <w:tcPr>
            <w:tcW w:w="2551" w:type="dxa"/>
            <w:vAlign w:val="center"/>
          </w:tcPr>
          <w:p w:rsidR="008A7F24" w:rsidRDefault="002E33A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Havva GÜNGEÇ</w:t>
            </w:r>
          </w:p>
          <w:p w:rsidR="00845E23" w:rsidRDefault="00845E2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Hakkı UYSAL</w:t>
            </w:r>
          </w:p>
        </w:tc>
        <w:tc>
          <w:tcPr>
            <w:tcW w:w="1782" w:type="dxa"/>
            <w:vAlign w:val="center"/>
          </w:tcPr>
          <w:p w:rsidR="00A1651D" w:rsidRDefault="00A1651D" w:rsidP="00A1651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A1651D" w:rsidRPr="00845E23" w:rsidRDefault="00A1651D" w:rsidP="00A1651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Ender ÖZBEK</w:t>
            </w:r>
          </w:p>
          <w:p w:rsidR="008A7F24" w:rsidRPr="00066915" w:rsidRDefault="008A7F2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0111B1" w:rsidRPr="00066915" w:rsidTr="00410CED">
        <w:tc>
          <w:tcPr>
            <w:tcW w:w="1143" w:type="dxa"/>
          </w:tcPr>
          <w:p w:rsidR="00994C4C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111B1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0111B1" w:rsidRDefault="00167D8D" w:rsidP="00974A2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 Gençlik Kurulu Toplantısı</w:t>
            </w:r>
            <w:r w:rsidR="000111B1">
              <w:rPr>
                <w:sz w:val="22"/>
                <w:szCs w:val="22"/>
              </w:rPr>
              <w:t xml:space="preserve"> İş Akış Şeması, Personel – Vatandaş Memnuniyet ve </w:t>
            </w:r>
            <w:proofErr w:type="gramStart"/>
            <w:r w:rsidR="000111B1">
              <w:rPr>
                <w:sz w:val="22"/>
                <w:szCs w:val="22"/>
              </w:rPr>
              <w:t>Şikayet</w:t>
            </w:r>
            <w:proofErr w:type="gramEnd"/>
            <w:r w:rsidR="000111B1">
              <w:rPr>
                <w:sz w:val="22"/>
                <w:szCs w:val="22"/>
              </w:rPr>
              <w:t xml:space="preserve"> Anket Kayıtları, Birim Performans Raporları</w:t>
            </w:r>
          </w:p>
        </w:tc>
        <w:tc>
          <w:tcPr>
            <w:tcW w:w="2229" w:type="dxa"/>
            <w:vAlign w:val="center"/>
          </w:tcPr>
          <w:p w:rsidR="000111B1" w:rsidRDefault="000111B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İşlemler Bürosu</w:t>
            </w:r>
          </w:p>
        </w:tc>
        <w:tc>
          <w:tcPr>
            <w:tcW w:w="2551" w:type="dxa"/>
            <w:vAlign w:val="center"/>
          </w:tcPr>
          <w:p w:rsidR="000111B1" w:rsidRDefault="000111B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Derya YILMAZ</w:t>
            </w:r>
          </w:p>
          <w:p w:rsidR="000111B1" w:rsidRDefault="0031278C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Nurhan BÜYÜKKELEŞ</w:t>
            </w:r>
          </w:p>
        </w:tc>
        <w:tc>
          <w:tcPr>
            <w:tcW w:w="1782" w:type="dxa"/>
            <w:vAlign w:val="center"/>
          </w:tcPr>
          <w:p w:rsidR="000111B1" w:rsidRDefault="000111B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</w:tc>
      </w:tr>
      <w:tr w:rsidR="005D57DD" w:rsidRPr="00066915" w:rsidTr="00410CED">
        <w:tc>
          <w:tcPr>
            <w:tcW w:w="1143" w:type="dxa"/>
          </w:tcPr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5D57DD" w:rsidRPr="00066915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157BF7" w:rsidRDefault="00157BF7" w:rsidP="00853BE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 w:rsidP="00853BE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Görev Tanımları, </w:t>
            </w:r>
            <w:r w:rsidR="00F170B6">
              <w:rPr>
                <w:sz w:val="22"/>
                <w:szCs w:val="22"/>
              </w:rPr>
              <w:t>Banka İşlemleri Talimatı</w:t>
            </w:r>
            <w:r>
              <w:rPr>
                <w:sz w:val="22"/>
                <w:szCs w:val="22"/>
              </w:rPr>
              <w:t xml:space="preserve">, </w:t>
            </w:r>
            <w:r w:rsidR="00F170B6">
              <w:rPr>
                <w:sz w:val="22"/>
                <w:szCs w:val="22"/>
              </w:rPr>
              <w:t>Harcırah İşlemleri</w:t>
            </w:r>
            <w:r w:rsidR="00922AC7">
              <w:rPr>
                <w:sz w:val="22"/>
                <w:szCs w:val="22"/>
              </w:rPr>
              <w:t xml:space="preserve"> İş Akış Şeması</w:t>
            </w:r>
            <w:r w:rsidR="00DF58A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Birim Performans Raporları, </w:t>
            </w:r>
          </w:p>
          <w:p w:rsidR="00DB738A" w:rsidRDefault="00DB738A" w:rsidP="00853BE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5D57DD" w:rsidRDefault="005D57DD" w:rsidP="002E33A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 w:rsidP="002E33A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Pr="00066915" w:rsidRDefault="005D57DD" w:rsidP="002E33A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Destek Hizmetleri Şefliği </w:t>
            </w:r>
          </w:p>
        </w:tc>
        <w:tc>
          <w:tcPr>
            <w:tcW w:w="2551" w:type="dxa"/>
          </w:tcPr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6A73B8" w:rsidRDefault="006A73B8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Hasan POLAT</w:t>
            </w: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Nuri KIRAÇ</w:t>
            </w:r>
          </w:p>
          <w:p w:rsidR="005D57DD" w:rsidRPr="00066915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5D57DD" w:rsidRDefault="005D57D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1651D" w:rsidRPr="00845E23" w:rsidRDefault="00A1651D" w:rsidP="00A1651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Ender ÖZBEK</w:t>
            </w:r>
          </w:p>
          <w:p w:rsidR="005D57DD" w:rsidRPr="00066915" w:rsidRDefault="00845E23" w:rsidP="00845E2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 w:rsidRPr="00845E23">
              <w:rPr>
                <w:bCs/>
                <w:sz w:val="22"/>
                <w:szCs w:val="22"/>
              </w:rPr>
              <w:t>Ahmet SERT</w:t>
            </w:r>
          </w:p>
        </w:tc>
      </w:tr>
      <w:tr w:rsidR="005D57DD" w:rsidRPr="00066915" w:rsidTr="00410CED">
        <w:tc>
          <w:tcPr>
            <w:tcW w:w="1143" w:type="dxa"/>
          </w:tcPr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5D57DD" w:rsidRPr="00066915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5D57DD" w:rsidRDefault="00FA3ED8" w:rsidP="00853BE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Daire Amirliği İş İşlemleri</w:t>
            </w:r>
            <w:r w:rsidR="000B7698">
              <w:rPr>
                <w:sz w:val="22"/>
                <w:szCs w:val="22"/>
              </w:rPr>
              <w:t xml:space="preserve"> Talimatı</w:t>
            </w:r>
            <w:r w:rsidR="005D57DD">
              <w:rPr>
                <w:sz w:val="22"/>
                <w:szCs w:val="22"/>
              </w:rPr>
              <w:t xml:space="preserve">, Birim Performans Raporları, </w:t>
            </w:r>
          </w:p>
          <w:p w:rsidR="00EC4E1D" w:rsidRDefault="00EC4E1D" w:rsidP="00853BE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5D57DD" w:rsidRDefault="005D57DD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EC4E1D" w:rsidRDefault="00EC4E1D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Pr="00066915" w:rsidRDefault="005D57DD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Daire Amirliği</w:t>
            </w:r>
          </w:p>
        </w:tc>
        <w:tc>
          <w:tcPr>
            <w:tcW w:w="2551" w:type="dxa"/>
          </w:tcPr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EC4E1D" w:rsidRDefault="00EC4E1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Pr="00066915" w:rsidRDefault="00157BF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Remzi KUYUGÖZ</w:t>
            </w:r>
          </w:p>
        </w:tc>
        <w:tc>
          <w:tcPr>
            <w:tcW w:w="1782" w:type="dxa"/>
          </w:tcPr>
          <w:p w:rsidR="005D57DD" w:rsidRDefault="005D57D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EC4E1D" w:rsidRDefault="00EC4E1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Pr="00066915" w:rsidRDefault="00845E2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</w:tc>
      </w:tr>
      <w:tr w:rsidR="005D57DD" w:rsidRPr="00066915" w:rsidTr="00410CED">
        <w:tc>
          <w:tcPr>
            <w:tcW w:w="1143" w:type="dxa"/>
          </w:tcPr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EC4E1D" w:rsidRDefault="00EC4E1D" w:rsidP="00DF58A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 w:rsidP="00DF58A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Vizyonumuz, </w:t>
            </w:r>
            <w:r w:rsidR="002164BC">
              <w:rPr>
                <w:sz w:val="22"/>
                <w:szCs w:val="22"/>
              </w:rPr>
              <w:t>Giden Evrak</w:t>
            </w:r>
            <w:r>
              <w:rPr>
                <w:sz w:val="22"/>
                <w:szCs w:val="22"/>
              </w:rPr>
              <w:t xml:space="preserve"> İş Akış Şeması, </w:t>
            </w:r>
            <w:r w:rsidR="002164BC">
              <w:rPr>
                <w:sz w:val="22"/>
                <w:szCs w:val="22"/>
              </w:rPr>
              <w:t xml:space="preserve">Gelen Evrak Talimatı, </w:t>
            </w:r>
            <w:r>
              <w:rPr>
                <w:sz w:val="22"/>
                <w:szCs w:val="22"/>
              </w:rPr>
              <w:t>Birim Arşivi-Alt Birim Arşivi</w:t>
            </w:r>
          </w:p>
        </w:tc>
        <w:tc>
          <w:tcPr>
            <w:tcW w:w="2229" w:type="dxa"/>
          </w:tcPr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EC4E1D" w:rsidRDefault="00EC4E1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Evrak Şefliği</w:t>
            </w:r>
          </w:p>
        </w:tc>
        <w:tc>
          <w:tcPr>
            <w:tcW w:w="2551" w:type="dxa"/>
          </w:tcPr>
          <w:p w:rsidR="00EC4E1D" w:rsidRDefault="00EC4E1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1651D" w:rsidRDefault="00A1651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Şakir</w:t>
            </w:r>
            <w:proofErr w:type="spellEnd"/>
            <w:r>
              <w:rPr>
                <w:sz w:val="22"/>
                <w:szCs w:val="22"/>
              </w:rPr>
              <w:t xml:space="preserve"> YÜZTAŞ</w:t>
            </w: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Zahide ERDOĞAN</w:t>
            </w: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Aydın ŞENDÖL</w:t>
            </w: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DOĞAN</w:t>
            </w: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Nusret</w:t>
            </w:r>
            <w:proofErr w:type="spellEnd"/>
            <w:r>
              <w:rPr>
                <w:sz w:val="22"/>
                <w:szCs w:val="22"/>
              </w:rPr>
              <w:t xml:space="preserve"> LALEDEMİR</w:t>
            </w:r>
          </w:p>
          <w:p w:rsidR="0031278C" w:rsidRDefault="0031278C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Engül</w:t>
            </w:r>
            <w:proofErr w:type="spellEnd"/>
            <w:r>
              <w:rPr>
                <w:sz w:val="22"/>
                <w:szCs w:val="22"/>
              </w:rPr>
              <w:t xml:space="preserve"> EMİR</w:t>
            </w:r>
          </w:p>
          <w:p w:rsidR="0031278C" w:rsidRDefault="0031278C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GÖNÜLAÇAR</w:t>
            </w: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CAN</w:t>
            </w:r>
          </w:p>
        </w:tc>
        <w:tc>
          <w:tcPr>
            <w:tcW w:w="1782" w:type="dxa"/>
          </w:tcPr>
          <w:p w:rsidR="005D57DD" w:rsidRDefault="005D57DD" w:rsidP="00B06A3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 w:rsidP="00B06A3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31278C" w:rsidRDefault="0031278C" w:rsidP="00A1651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A1651D" w:rsidRPr="00845E23" w:rsidRDefault="00A1651D" w:rsidP="00A1651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Ender ÖZBEK</w:t>
            </w:r>
          </w:p>
          <w:p w:rsidR="005D57DD" w:rsidRDefault="00845E23" w:rsidP="00845E2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 w:rsidRPr="00845E23">
              <w:rPr>
                <w:bCs/>
                <w:sz w:val="22"/>
                <w:szCs w:val="22"/>
              </w:rPr>
              <w:t>Ahmet SERT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A74BE5" w:rsidRPr="00066915" w:rsidRDefault="00A74B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6257CD" w:rsidRDefault="006257CD" w:rsidP="006257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6257CD" w:rsidRDefault="006257CD" w:rsidP="006257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Yazı Müdürü: </w:t>
            </w:r>
            <w:r>
              <w:rPr>
                <w:bCs/>
                <w:sz w:val="22"/>
                <w:szCs w:val="22"/>
              </w:rPr>
              <w:t>Remzi KUYUGÖZ</w:t>
            </w:r>
          </w:p>
          <w:p w:rsidR="00FB3F4B" w:rsidRPr="00845E23" w:rsidRDefault="006257CD" w:rsidP="00FB3F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FB3F4B">
              <w:rPr>
                <w:bCs/>
                <w:sz w:val="22"/>
                <w:szCs w:val="22"/>
              </w:rPr>
              <w:t>Ender</w:t>
            </w:r>
            <w:proofErr w:type="gramEnd"/>
            <w:r w:rsidR="00FB3F4B">
              <w:rPr>
                <w:bCs/>
                <w:sz w:val="22"/>
                <w:szCs w:val="22"/>
              </w:rPr>
              <w:t xml:space="preserve"> ÖZBEK</w:t>
            </w:r>
          </w:p>
          <w:p w:rsidR="006257CD" w:rsidRDefault="006257CD" w:rsidP="006257CD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Ahmet</w:t>
            </w:r>
            <w:proofErr w:type="gramEnd"/>
            <w:r>
              <w:rPr>
                <w:bCs/>
                <w:sz w:val="22"/>
                <w:szCs w:val="22"/>
              </w:rPr>
              <w:t xml:space="preserve"> SERT</w:t>
            </w:r>
          </w:p>
          <w:p w:rsidR="007C3A8C" w:rsidRPr="00066915" w:rsidRDefault="007C3A8C" w:rsidP="00FB3F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0C0971" w:rsidRPr="0032191D" w:rsidRDefault="000C0971" w:rsidP="000C0971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760C02">
              <w:rPr>
                <w:bCs/>
                <w:sz w:val="22"/>
                <w:szCs w:val="22"/>
              </w:rPr>
              <w:t>Yazı İşleri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0C0971" w:rsidRPr="00066915" w:rsidRDefault="000C0971" w:rsidP="000C097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B3F4B">
              <w:rPr>
                <w:bCs/>
                <w:sz w:val="22"/>
                <w:szCs w:val="22"/>
              </w:rPr>
              <w:t>23/10/2013</w:t>
            </w:r>
            <w:proofErr w:type="gramEnd"/>
          </w:p>
          <w:p w:rsidR="000C0971" w:rsidRPr="00066915" w:rsidRDefault="000C0971" w:rsidP="000C097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r w:rsidR="002012F2">
              <w:rPr>
                <w:bCs/>
                <w:sz w:val="22"/>
                <w:szCs w:val="22"/>
              </w:rPr>
              <w:t>1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2012F2">
              <w:rPr>
                <w:bCs/>
                <w:sz w:val="22"/>
                <w:szCs w:val="22"/>
              </w:rPr>
              <w:t>45</w:t>
            </w:r>
            <w:proofErr w:type="gramEnd"/>
          </w:p>
          <w:p w:rsidR="00F030E5" w:rsidRPr="00066915" w:rsidRDefault="000C0971" w:rsidP="002012F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2012F2">
              <w:rPr>
                <w:bCs/>
                <w:sz w:val="22"/>
                <w:szCs w:val="22"/>
              </w:rPr>
              <w:t>2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 w:rsidR="002012F2">
              <w:rPr>
                <w:bCs/>
                <w:sz w:val="22"/>
                <w:szCs w:val="22"/>
              </w:rPr>
              <w:t>00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12291F" w:rsidRDefault="0012291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12291F" w:rsidRDefault="0012291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C4E1D" w:rsidRDefault="00EC4E1D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EC4E1D" w:rsidRDefault="00EC4E1D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C4E1D" w:rsidRPr="00066915" w:rsidRDefault="00EC4E1D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C0A" w:rsidRDefault="00BA1C0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C0A" w:rsidRDefault="00BA1C0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C0A" w:rsidRDefault="00BA1C0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C0A" w:rsidRDefault="00BA1C0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C0A" w:rsidRDefault="00BA1C0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C0A" w:rsidRDefault="00BA1C0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C0A" w:rsidRDefault="00BA1C0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C0A" w:rsidRDefault="00BA1C0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C0A" w:rsidRDefault="00BA1C0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EC4E1D" w:rsidRDefault="00EC4E1D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C4E1D" w:rsidRDefault="00EC4E1D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A1C0A" w:rsidRDefault="00BA1C0A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BA1C0A" w:rsidRDefault="00BA1C0A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D17F5E" w:rsidRDefault="00F030E5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4B25BD" w:rsidRPr="00066915">
        <w:rPr>
          <w:b/>
          <w:bCs/>
          <w:sz w:val="22"/>
          <w:szCs w:val="22"/>
        </w:rPr>
        <w:t>DEĞERLENDİRMELER: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62B96" w:rsidRPr="00043CEB" w:rsidRDefault="00C11472" w:rsidP="00B62B96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ind w:left="993" w:hanging="633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İşlemler Şefliğinin yürüttüğü yeni atama işlemleri ile ilgili kulla</w:t>
      </w:r>
      <w:r w:rsidR="007E3B23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 xml:space="preserve">mış olduğu İçişleri Bakanlığının </w:t>
      </w:r>
      <w:r w:rsidR="00941274">
        <w:rPr>
          <w:bCs/>
          <w:sz w:val="22"/>
          <w:szCs w:val="22"/>
        </w:rPr>
        <w:t>Y</w:t>
      </w:r>
      <w:r>
        <w:rPr>
          <w:bCs/>
          <w:sz w:val="22"/>
          <w:szCs w:val="22"/>
        </w:rPr>
        <w:t xml:space="preserve">eni </w:t>
      </w:r>
      <w:r w:rsidR="0094127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tama </w:t>
      </w:r>
      <w:r w:rsidR="00941274">
        <w:rPr>
          <w:bCs/>
          <w:sz w:val="22"/>
          <w:szCs w:val="22"/>
        </w:rPr>
        <w:t>B</w:t>
      </w:r>
      <w:r>
        <w:rPr>
          <w:bCs/>
          <w:sz w:val="22"/>
          <w:szCs w:val="22"/>
        </w:rPr>
        <w:t xml:space="preserve">aşvuru </w:t>
      </w:r>
      <w:r w:rsidR="00941274">
        <w:rPr>
          <w:bCs/>
          <w:sz w:val="22"/>
          <w:szCs w:val="22"/>
        </w:rPr>
        <w:t>Formu</w:t>
      </w:r>
      <w:r w:rsidR="00B62B96">
        <w:rPr>
          <w:bCs/>
          <w:sz w:val="22"/>
          <w:szCs w:val="22"/>
        </w:rPr>
        <w:t xml:space="preserve"> ve</w:t>
      </w:r>
      <w:r w:rsidR="00B62B96" w:rsidRPr="00B62B96">
        <w:rPr>
          <w:bCs/>
          <w:sz w:val="22"/>
          <w:szCs w:val="22"/>
        </w:rPr>
        <w:t xml:space="preserve"> </w:t>
      </w:r>
      <w:r w:rsidR="00B62B96">
        <w:rPr>
          <w:bCs/>
          <w:sz w:val="22"/>
          <w:szCs w:val="22"/>
        </w:rPr>
        <w:t xml:space="preserve">SGK Kurumunun </w:t>
      </w:r>
      <w:r w:rsidR="00941274">
        <w:rPr>
          <w:bCs/>
          <w:sz w:val="22"/>
          <w:szCs w:val="22"/>
        </w:rPr>
        <w:t>S</w:t>
      </w:r>
      <w:r w:rsidR="00B62B96">
        <w:rPr>
          <w:bCs/>
          <w:sz w:val="22"/>
          <w:szCs w:val="22"/>
        </w:rPr>
        <w:t xml:space="preserve">igortalı </w:t>
      </w:r>
      <w:r w:rsidR="00941274">
        <w:rPr>
          <w:bCs/>
          <w:sz w:val="22"/>
          <w:szCs w:val="22"/>
        </w:rPr>
        <w:t>İ</w:t>
      </w:r>
      <w:r w:rsidR="00B62B96">
        <w:rPr>
          <w:bCs/>
          <w:sz w:val="22"/>
          <w:szCs w:val="22"/>
        </w:rPr>
        <w:t xml:space="preserve">şe </w:t>
      </w:r>
      <w:r w:rsidR="00941274">
        <w:rPr>
          <w:bCs/>
          <w:sz w:val="22"/>
          <w:szCs w:val="22"/>
        </w:rPr>
        <w:t>G</w:t>
      </w:r>
      <w:r w:rsidR="00B62B96">
        <w:rPr>
          <w:bCs/>
          <w:sz w:val="22"/>
          <w:szCs w:val="22"/>
        </w:rPr>
        <w:t xml:space="preserve">iriş </w:t>
      </w:r>
      <w:r w:rsidR="00941274">
        <w:rPr>
          <w:bCs/>
          <w:sz w:val="22"/>
          <w:szCs w:val="22"/>
        </w:rPr>
        <w:t>B</w:t>
      </w:r>
      <w:r w:rsidR="00B62B96">
        <w:rPr>
          <w:bCs/>
          <w:sz w:val="22"/>
          <w:szCs w:val="22"/>
        </w:rPr>
        <w:t>elgesi form</w:t>
      </w:r>
      <w:r w:rsidR="00941274">
        <w:rPr>
          <w:bCs/>
          <w:sz w:val="22"/>
          <w:szCs w:val="22"/>
        </w:rPr>
        <w:t>larının dış kaynaklı doküman olarak KYS Sistemine eklenmesi,</w:t>
      </w:r>
    </w:p>
    <w:p w:rsidR="00F03AA3" w:rsidRDefault="00C11472" w:rsidP="008C5109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ind w:left="993" w:hanging="633"/>
        <w:jc w:val="both"/>
        <w:rPr>
          <w:sz w:val="22"/>
          <w:szCs w:val="22"/>
        </w:rPr>
      </w:pPr>
      <w:r w:rsidRPr="00DE2592">
        <w:rPr>
          <w:bCs/>
          <w:sz w:val="22"/>
          <w:szCs w:val="22"/>
        </w:rPr>
        <w:t xml:space="preserve"> </w:t>
      </w:r>
      <w:r w:rsidR="00DE2592" w:rsidRPr="00DE2592">
        <w:rPr>
          <w:bCs/>
          <w:sz w:val="22"/>
          <w:szCs w:val="22"/>
        </w:rPr>
        <w:t>FR 21 Tebliğ Tebellüğ Formunun dokümanlarda kullanılmadığı tespit edilmiş olup, dokümanın kullanılmasının sağlanması,</w:t>
      </w:r>
      <w:r w:rsidR="00105FE8" w:rsidRPr="00DE2592">
        <w:rPr>
          <w:sz w:val="22"/>
          <w:szCs w:val="22"/>
        </w:rPr>
        <w:t xml:space="preserve">   </w:t>
      </w:r>
    </w:p>
    <w:p w:rsidR="0024125D" w:rsidRPr="00F03AA3" w:rsidRDefault="004215FB" w:rsidP="00F03AA3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ind w:left="993" w:hanging="633"/>
        <w:jc w:val="both"/>
        <w:rPr>
          <w:sz w:val="22"/>
          <w:szCs w:val="22"/>
        </w:rPr>
      </w:pPr>
      <w:r w:rsidRPr="00F03AA3">
        <w:rPr>
          <w:sz w:val="22"/>
          <w:szCs w:val="22"/>
        </w:rPr>
        <w:t>Ö</w:t>
      </w:r>
      <w:r w:rsidR="0024125D" w:rsidRPr="00F03AA3">
        <w:rPr>
          <w:bCs/>
          <w:sz w:val="22"/>
          <w:szCs w:val="22"/>
        </w:rPr>
        <w:t xml:space="preserve">lçülebilirliği olmadığından </w:t>
      </w:r>
      <w:r w:rsidRPr="00F03AA3">
        <w:rPr>
          <w:sz w:val="22"/>
          <w:szCs w:val="22"/>
        </w:rPr>
        <w:t xml:space="preserve">Destek Hizmetleri Şefliğinin </w:t>
      </w:r>
      <w:r w:rsidR="0024125D" w:rsidRPr="00F03AA3">
        <w:rPr>
          <w:bCs/>
          <w:sz w:val="22"/>
          <w:szCs w:val="22"/>
        </w:rPr>
        <w:t>10</w:t>
      </w:r>
      <w:r w:rsidRPr="00F03AA3">
        <w:rPr>
          <w:bCs/>
          <w:sz w:val="22"/>
          <w:szCs w:val="22"/>
        </w:rPr>
        <w:t xml:space="preserve"> </w:t>
      </w:r>
      <w:proofErr w:type="spellStart"/>
      <w:r w:rsidRPr="00F03AA3">
        <w:rPr>
          <w:bCs/>
          <w:sz w:val="22"/>
          <w:szCs w:val="22"/>
        </w:rPr>
        <w:t>nolu</w:t>
      </w:r>
      <w:proofErr w:type="spellEnd"/>
      <w:r w:rsidRPr="00F03AA3">
        <w:rPr>
          <w:bCs/>
          <w:sz w:val="22"/>
          <w:szCs w:val="22"/>
        </w:rPr>
        <w:t xml:space="preserve">, Evrak Şefliğinin 1-2-3 </w:t>
      </w:r>
      <w:proofErr w:type="spellStart"/>
      <w:proofErr w:type="gramStart"/>
      <w:r w:rsidRPr="00F03AA3">
        <w:rPr>
          <w:bCs/>
          <w:sz w:val="22"/>
          <w:szCs w:val="22"/>
        </w:rPr>
        <w:t>nolu</w:t>
      </w:r>
      <w:proofErr w:type="spellEnd"/>
      <w:r w:rsidR="0024125D" w:rsidRPr="00F03AA3">
        <w:rPr>
          <w:bCs/>
          <w:sz w:val="22"/>
          <w:szCs w:val="22"/>
        </w:rPr>
        <w:t xml:space="preserve"> </w:t>
      </w:r>
      <w:r w:rsidR="00644C15" w:rsidRPr="00F03AA3">
        <w:rPr>
          <w:bCs/>
          <w:sz w:val="22"/>
          <w:szCs w:val="22"/>
        </w:rPr>
        <w:t xml:space="preserve"> </w:t>
      </w:r>
      <w:r w:rsidRPr="00F03AA3">
        <w:rPr>
          <w:bCs/>
          <w:sz w:val="22"/>
          <w:szCs w:val="22"/>
        </w:rPr>
        <w:t>Kalite</w:t>
      </w:r>
      <w:proofErr w:type="gramEnd"/>
      <w:r w:rsidRPr="00F03AA3">
        <w:rPr>
          <w:bCs/>
          <w:sz w:val="22"/>
          <w:szCs w:val="22"/>
        </w:rPr>
        <w:t xml:space="preserve"> Hedeflerinin</w:t>
      </w:r>
      <w:r w:rsidR="00644C15" w:rsidRPr="00F03AA3">
        <w:rPr>
          <w:bCs/>
          <w:sz w:val="22"/>
          <w:szCs w:val="22"/>
        </w:rPr>
        <w:t xml:space="preserve"> </w:t>
      </w:r>
      <w:r w:rsidR="0024125D" w:rsidRPr="00F03AA3">
        <w:rPr>
          <w:bCs/>
          <w:sz w:val="22"/>
          <w:szCs w:val="22"/>
        </w:rPr>
        <w:t>yeniden gözden geçirilerek düzenlenmesinin yapılması,</w:t>
      </w:r>
    </w:p>
    <w:p w:rsidR="00530B67" w:rsidRPr="00105FE8" w:rsidRDefault="0002565A" w:rsidP="008C5109">
      <w:pPr>
        <w:numPr>
          <w:ilvl w:val="0"/>
          <w:numId w:val="20"/>
        </w:numPr>
        <w:ind w:left="993" w:hanging="633"/>
        <w:jc w:val="both"/>
        <w:rPr>
          <w:sz w:val="22"/>
          <w:szCs w:val="22"/>
        </w:rPr>
      </w:pPr>
      <w:r>
        <w:rPr>
          <w:sz w:val="22"/>
          <w:szCs w:val="22"/>
        </w:rPr>
        <w:t>İkinci 6 aylık Eğitim Planının hazırlanmadığı tespit edilmiştir, hazırlanmasının sağlanması.</w:t>
      </w:r>
    </w:p>
    <w:p w:rsidR="00105FE8" w:rsidRPr="00383CE1" w:rsidRDefault="00105FE8" w:rsidP="00105FE8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/>
          <w:bCs/>
          <w:sz w:val="22"/>
          <w:szCs w:val="22"/>
        </w:rPr>
      </w:pP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F43203">
        <w:rPr>
          <w:b/>
          <w:sz w:val="22"/>
          <w:szCs w:val="22"/>
        </w:rPr>
        <w:t>23/10/2013</w:t>
      </w:r>
    </w:p>
    <w:p w:rsidR="00431637" w:rsidRPr="00EA1376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B3F4B">
        <w:rPr>
          <w:b/>
          <w:sz w:val="22"/>
          <w:szCs w:val="22"/>
        </w:rPr>
        <w:t>Ender ÖZBEK</w:t>
      </w:r>
      <w:r w:rsidRPr="00EA1376">
        <w:rPr>
          <w:b/>
          <w:sz w:val="22"/>
          <w:szCs w:val="22"/>
        </w:rPr>
        <w:tab/>
      </w:r>
      <w:r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A1376" w:rsidRPr="00F2434B">
        <w:rPr>
          <w:b/>
          <w:sz w:val="22"/>
          <w:szCs w:val="22"/>
        </w:rPr>
        <w:t>Ahmet SERT</w:t>
      </w:r>
    </w:p>
    <w:p w:rsidR="00942821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</w:t>
      </w:r>
      <w:r w:rsidR="00942821">
        <w:rPr>
          <w:b/>
          <w:sz w:val="22"/>
          <w:szCs w:val="22"/>
        </w:rPr>
        <w:t xml:space="preserve"> </w:t>
      </w:r>
      <w:r w:rsidRPr="00F2434B">
        <w:rPr>
          <w:b/>
          <w:sz w:val="22"/>
          <w:szCs w:val="22"/>
        </w:rPr>
        <w:t>Tetkikçi</w:t>
      </w:r>
      <w:r>
        <w:rPr>
          <w:sz w:val="22"/>
          <w:szCs w:val="22"/>
        </w:rPr>
        <w:t xml:space="preserve">  </w:t>
      </w: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31E33" w:rsidRPr="00942821" w:rsidRDefault="00942821" w:rsidP="00A74BE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C56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AB" w:rsidRDefault="00EE30AB">
      <w:r>
        <w:separator/>
      </w:r>
    </w:p>
  </w:endnote>
  <w:endnote w:type="continuationSeparator" w:id="0">
    <w:p w:rsidR="00EE30AB" w:rsidRDefault="00EE3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AB" w:rsidRDefault="00EE30AB">
      <w:r>
        <w:separator/>
      </w:r>
    </w:p>
  </w:footnote>
  <w:footnote w:type="continuationSeparator" w:id="0">
    <w:p w:rsidR="00EE30AB" w:rsidRDefault="00EE3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400"/>
      <w:gridCol w:w="3434"/>
      <w:gridCol w:w="1535"/>
      <w:gridCol w:w="1839"/>
      <w:gridCol w:w="1501"/>
    </w:tblGrid>
    <w:tr w:rsidR="00A67F15" w:rsidTr="00A67F15">
      <w:trPr>
        <w:cantSplit/>
        <w:trHeight w:val="524"/>
      </w:trPr>
      <w:tc>
        <w:tcPr>
          <w:tcW w:w="1363" w:type="dxa"/>
          <w:vMerge w:val="restart"/>
          <w:vAlign w:val="center"/>
        </w:tcPr>
        <w:p w:rsidR="00A67F15" w:rsidRPr="009C6931" w:rsidRDefault="00F1038A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76605" cy="931545"/>
                <wp:effectExtent l="19050" t="0" r="444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7" w:type="dxa"/>
        </w:tcPr>
        <w:p w:rsidR="00A67F15" w:rsidRDefault="00A67F1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A67F15" w:rsidRDefault="00A67F1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A67F15" w:rsidRPr="00796F29" w:rsidRDefault="00A67F1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59" w:type="dxa"/>
        </w:tcPr>
        <w:p w:rsidR="00A67F15" w:rsidRPr="00E248D5" w:rsidRDefault="00A67F1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417" w:type="dxa"/>
          <w:vMerge w:val="restart"/>
        </w:tcPr>
        <w:p w:rsidR="00A67F15" w:rsidRPr="00E248D5" w:rsidRDefault="00F1038A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7F15" w:rsidTr="00A67F15">
      <w:trPr>
        <w:cantSplit/>
        <w:trHeight w:val="163"/>
      </w:trPr>
      <w:tc>
        <w:tcPr>
          <w:tcW w:w="1363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3527" w:type="dxa"/>
          <w:vMerge w:val="restart"/>
          <w:vAlign w:val="center"/>
        </w:tcPr>
        <w:p w:rsidR="00A67F15" w:rsidRPr="00F76353" w:rsidRDefault="00A67F15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59" w:type="dxa"/>
        </w:tcPr>
        <w:p w:rsidR="00A67F15" w:rsidRPr="00E248D5" w:rsidRDefault="00A67F1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417" w:type="dxa"/>
          <w:vMerge/>
        </w:tcPr>
        <w:p w:rsidR="00A67F1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67F15" w:rsidTr="00A67F15">
      <w:trPr>
        <w:cantSplit/>
        <w:trHeight w:val="163"/>
      </w:trPr>
      <w:tc>
        <w:tcPr>
          <w:tcW w:w="1363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3527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1559" w:type="dxa"/>
        </w:tcPr>
        <w:p w:rsidR="00A67F15" w:rsidRPr="00E248D5" w:rsidRDefault="00A67F1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417" w:type="dxa"/>
          <w:vMerge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67F15" w:rsidTr="00A67F15">
      <w:trPr>
        <w:cantSplit/>
        <w:trHeight w:val="163"/>
      </w:trPr>
      <w:tc>
        <w:tcPr>
          <w:tcW w:w="1363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3527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1559" w:type="dxa"/>
        </w:tcPr>
        <w:p w:rsidR="00A67F15" w:rsidRPr="00E248D5" w:rsidRDefault="00A67F1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417" w:type="dxa"/>
          <w:vMerge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67F15" w:rsidTr="00A67F15">
      <w:trPr>
        <w:cantSplit/>
        <w:trHeight w:val="163"/>
      </w:trPr>
      <w:tc>
        <w:tcPr>
          <w:tcW w:w="1363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3527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1559" w:type="dxa"/>
        </w:tcPr>
        <w:p w:rsidR="00A67F15" w:rsidRPr="00E248D5" w:rsidRDefault="00A67F1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A67F15" w:rsidRPr="00E248D5" w:rsidRDefault="00FF7CD6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A67F15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BA1C0A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A67F15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A67F15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BA1C0A">
            <w:rPr>
              <w:rStyle w:val="SayfaNumaras"/>
              <w:b/>
              <w:noProof/>
              <w:sz w:val="20"/>
              <w:szCs w:val="20"/>
            </w:rPr>
            <w:t>3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417" w:type="dxa"/>
          <w:vMerge/>
        </w:tcPr>
        <w:p w:rsidR="00A67F15" w:rsidRPr="00E248D5" w:rsidRDefault="00A67F15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06040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9B6AD0"/>
    <w:multiLevelType w:val="hybridMultilevel"/>
    <w:tmpl w:val="E54C4BB4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>
      <w:start w:val="1"/>
      <w:numFmt w:val="lowerLetter"/>
      <w:lvlText w:val="%2."/>
      <w:lvlJc w:val="left"/>
      <w:pPr>
        <w:ind w:left="1474" w:hanging="360"/>
      </w:pPr>
    </w:lvl>
    <w:lvl w:ilvl="2" w:tplc="041F001B">
      <w:start w:val="1"/>
      <w:numFmt w:val="lowerRoman"/>
      <w:lvlText w:val="%3."/>
      <w:lvlJc w:val="right"/>
      <w:pPr>
        <w:ind w:left="2194" w:hanging="180"/>
      </w:pPr>
    </w:lvl>
    <w:lvl w:ilvl="3" w:tplc="041F000F">
      <w:start w:val="1"/>
      <w:numFmt w:val="decimal"/>
      <w:lvlText w:val="%4."/>
      <w:lvlJc w:val="left"/>
      <w:pPr>
        <w:ind w:left="2914" w:hanging="360"/>
      </w:pPr>
    </w:lvl>
    <w:lvl w:ilvl="4" w:tplc="041F0019">
      <w:start w:val="1"/>
      <w:numFmt w:val="lowerLetter"/>
      <w:lvlText w:val="%5."/>
      <w:lvlJc w:val="left"/>
      <w:pPr>
        <w:ind w:left="3634" w:hanging="360"/>
      </w:pPr>
    </w:lvl>
    <w:lvl w:ilvl="5" w:tplc="041F001B">
      <w:start w:val="1"/>
      <w:numFmt w:val="lowerRoman"/>
      <w:lvlText w:val="%6."/>
      <w:lvlJc w:val="right"/>
      <w:pPr>
        <w:ind w:left="4354" w:hanging="180"/>
      </w:pPr>
    </w:lvl>
    <w:lvl w:ilvl="6" w:tplc="041F000F">
      <w:start w:val="1"/>
      <w:numFmt w:val="decimal"/>
      <w:lvlText w:val="%7."/>
      <w:lvlJc w:val="left"/>
      <w:pPr>
        <w:ind w:left="5074" w:hanging="360"/>
      </w:pPr>
    </w:lvl>
    <w:lvl w:ilvl="7" w:tplc="041F0019">
      <w:start w:val="1"/>
      <w:numFmt w:val="lowerLetter"/>
      <w:lvlText w:val="%8."/>
      <w:lvlJc w:val="left"/>
      <w:pPr>
        <w:ind w:left="5794" w:hanging="360"/>
      </w:pPr>
    </w:lvl>
    <w:lvl w:ilvl="8" w:tplc="041F001B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C33B6"/>
    <w:multiLevelType w:val="hybridMultilevel"/>
    <w:tmpl w:val="39DAC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6"/>
  </w:num>
  <w:num w:numId="6">
    <w:abstractNumId w:val="8"/>
  </w:num>
  <w:num w:numId="7">
    <w:abstractNumId w:val="21"/>
  </w:num>
  <w:num w:numId="8">
    <w:abstractNumId w:val="3"/>
  </w:num>
  <w:num w:numId="9">
    <w:abstractNumId w:val="18"/>
  </w:num>
  <w:num w:numId="10">
    <w:abstractNumId w:val="15"/>
  </w:num>
  <w:num w:numId="11">
    <w:abstractNumId w:val="19"/>
  </w:num>
  <w:num w:numId="12">
    <w:abstractNumId w:val="17"/>
  </w:num>
  <w:num w:numId="13">
    <w:abstractNumId w:val="1"/>
  </w:num>
  <w:num w:numId="14">
    <w:abstractNumId w:val="5"/>
  </w:num>
  <w:num w:numId="15">
    <w:abstractNumId w:val="13"/>
  </w:num>
  <w:num w:numId="16">
    <w:abstractNumId w:val="7"/>
  </w:num>
  <w:num w:numId="17">
    <w:abstractNumId w:val="0"/>
  </w:num>
  <w:num w:numId="18">
    <w:abstractNumId w:val="20"/>
  </w:num>
  <w:num w:numId="19">
    <w:abstractNumId w:val="6"/>
  </w:num>
  <w:num w:numId="20">
    <w:abstractNumId w:val="2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111B1"/>
    <w:rsid w:val="0002565A"/>
    <w:rsid w:val="000317EA"/>
    <w:rsid w:val="00043CEB"/>
    <w:rsid w:val="00066915"/>
    <w:rsid w:val="0008430C"/>
    <w:rsid w:val="0009611C"/>
    <w:rsid w:val="000B7698"/>
    <w:rsid w:val="000C0971"/>
    <w:rsid w:val="000E7928"/>
    <w:rsid w:val="000F13FF"/>
    <w:rsid w:val="00100785"/>
    <w:rsid w:val="00105FE8"/>
    <w:rsid w:val="001154A5"/>
    <w:rsid w:val="0012291F"/>
    <w:rsid w:val="00127DCE"/>
    <w:rsid w:val="00151E0B"/>
    <w:rsid w:val="00157BF7"/>
    <w:rsid w:val="00167D8D"/>
    <w:rsid w:val="001B2D15"/>
    <w:rsid w:val="001C1612"/>
    <w:rsid w:val="001D2C4C"/>
    <w:rsid w:val="001E4FBB"/>
    <w:rsid w:val="001F0839"/>
    <w:rsid w:val="002012F2"/>
    <w:rsid w:val="00204BD2"/>
    <w:rsid w:val="00212E42"/>
    <w:rsid w:val="002164BC"/>
    <w:rsid w:val="00220748"/>
    <w:rsid w:val="0022292D"/>
    <w:rsid w:val="00234AC3"/>
    <w:rsid w:val="0024125D"/>
    <w:rsid w:val="00243F4C"/>
    <w:rsid w:val="002612B5"/>
    <w:rsid w:val="00265711"/>
    <w:rsid w:val="002A5647"/>
    <w:rsid w:val="002E33AF"/>
    <w:rsid w:val="0031278C"/>
    <w:rsid w:val="0032191D"/>
    <w:rsid w:val="00331E33"/>
    <w:rsid w:val="00383CE1"/>
    <w:rsid w:val="003911E2"/>
    <w:rsid w:val="003A024C"/>
    <w:rsid w:val="003A1637"/>
    <w:rsid w:val="00410CED"/>
    <w:rsid w:val="004215FB"/>
    <w:rsid w:val="00431637"/>
    <w:rsid w:val="0043797C"/>
    <w:rsid w:val="004A0DF4"/>
    <w:rsid w:val="004A4630"/>
    <w:rsid w:val="004A6DBE"/>
    <w:rsid w:val="004B25BD"/>
    <w:rsid w:val="004F79CA"/>
    <w:rsid w:val="00530B67"/>
    <w:rsid w:val="00553DB5"/>
    <w:rsid w:val="005810F6"/>
    <w:rsid w:val="00597CB7"/>
    <w:rsid w:val="005B16D7"/>
    <w:rsid w:val="005C7BB5"/>
    <w:rsid w:val="005D4888"/>
    <w:rsid w:val="005D57DD"/>
    <w:rsid w:val="006015A0"/>
    <w:rsid w:val="006257CD"/>
    <w:rsid w:val="00634855"/>
    <w:rsid w:val="00644C15"/>
    <w:rsid w:val="006A73B8"/>
    <w:rsid w:val="006D050C"/>
    <w:rsid w:val="007033C8"/>
    <w:rsid w:val="00725FFC"/>
    <w:rsid w:val="00735822"/>
    <w:rsid w:val="00760C02"/>
    <w:rsid w:val="00761C73"/>
    <w:rsid w:val="00770DAA"/>
    <w:rsid w:val="007A1728"/>
    <w:rsid w:val="007A6163"/>
    <w:rsid w:val="007C3A8C"/>
    <w:rsid w:val="007D3760"/>
    <w:rsid w:val="007E3B23"/>
    <w:rsid w:val="007F7D01"/>
    <w:rsid w:val="00845E23"/>
    <w:rsid w:val="0084662E"/>
    <w:rsid w:val="00853BE8"/>
    <w:rsid w:val="008747B0"/>
    <w:rsid w:val="008A7F24"/>
    <w:rsid w:val="008C1B70"/>
    <w:rsid w:val="008C5109"/>
    <w:rsid w:val="00922AC7"/>
    <w:rsid w:val="00941274"/>
    <w:rsid w:val="00942821"/>
    <w:rsid w:val="00974A23"/>
    <w:rsid w:val="009862E5"/>
    <w:rsid w:val="00994C4C"/>
    <w:rsid w:val="009969E2"/>
    <w:rsid w:val="009E1331"/>
    <w:rsid w:val="009F0D39"/>
    <w:rsid w:val="009F3A62"/>
    <w:rsid w:val="00A06093"/>
    <w:rsid w:val="00A1651D"/>
    <w:rsid w:val="00A2755E"/>
    <w:rsid w:val="00A33F4A"/>
    <w:rsid w:val="00A51E0F"/>
    <w:rsid w:val="00A5654B"/>
    <w:rsid w:val="00A67F15"/>
    <w:rsid w:val="00A74BE5"/>
    <w:rsid w:val="00A85B54"/>
    <w:rsid w:val="00AD0D65"/>
    <w:rsid w:val="00AD2102"/>
    <w:rsid w:val="00B06A3C"/>
    <w:rsid w:val="00B27AF2"/>
    <w:rsid w:val="00B42A1A"/>
    <w:rsid w:val="00B53CE3"/>
    <w:rsid w:val="00B62B96"/>
    <w:rsid w:val="00B64A39"/>
    <w:rsid w:val="00B937F2"/>
    <w:rsid w:val="00BA1C0A"/>
    <w:rsid w:val="00BF69B9"/>
    <w:rsid w:val="00C023FF"/>
    <w:rsid w:val="00C11472"/>
    <w:rsid w:val="00C50846"/>
    <w:rsid w:val="00C55FC1"/>
    <w:rsid w:val="00C56A4C"/>
    <w:rsid w:val="00CB516E"/>
    <w:rsid w:val="00CC6EEC"/>
    <w:rsid w:val="00CD6293"/>
    <w:rsid w:val="00CE3638"/>
    <w:rsid w:val="00CF3AF3"/>
    <w:rsid w:val="00D10FAB"/>
    <w:rsid w:val="00D17F5E"/>
    <w:rsid w:val="00D27CB1"/>
    <w:rsid w:val="00D515A0"/>
    <w:rsid w:val="00DB738A"/>
    <w:rsid w:val="00DD4CA2"/>
    <w:rsid w:val="00DE2592"/>
    <w:rsid w:val="00DF58A0"/>
    <w:rsid w:val="00E156DD"/>
    <w:rsid w:val="00E248D5"/>
    <w:rsid w:val="00E32D22"/>
    <w:rsid w:val="00E957A0"/>
    <w:rsid w:val="00EA1376"/>
    <w:rsid w:val="00EC4E1D"/>
    <w:rsid w:val="00EE30AB"/>
    <w:rsid w:val="00F030E5"/>
    <w:rsid w:val="00F03AA3"/>
    <w:rsid w:val="00F1038A"/>
    <w:rsid w:val="00F170B6"/>
    <w:rsid w:val="00F21415"/>
    <w:rsid w:val="00F2434B"/>
    <w:rsid w:val="00F43203"/>
    <w:rsid w:val="00F456E8"/>
    <w:rsid w:val="00F6665D"/>
    <w:rsid w:val="00F9080A"/>
    <w:rsid w:val="00FA3ED8"/>
    <w:rsid w:val="00FB03FA"/>
    <w:rsid w:val="00FB3F4B"/>
    <w:rsid w:val="00FD3720"/>
    <w:rsid w:val="00FF35FB"/>
    <w:rsid w:val="00FF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A4C"/>
    <w:rPr>
      <w:sz w:val="24"/>
      <w:szCs w:val="24"/>
    </w:rPr>
  </w:style>
  <w:style w:type="paragraph" w:styleId="Balk1">
    <w:name w:val="heading 1"/>
    <w:basedOn w:val="Normal"/>
    <w:next w:val="Normal"/>
    <w:qFormat/>
    <w:rsid w:val="00C56A4C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C56A4C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C56A4C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C56A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C56A4C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C56A4C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C56A4C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C56A4C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C56A4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56A4C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56A4C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C56A4C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C56A4C"/>
    <w:rPr>
      <w:color w:val="800000"/>
      <w:u w:val="single"/>
    </w:rPr>
  </w:style>
  <w:style w:type="paragraph" w:styleId="GvdeMetniGirintisi">
    <w:name w:val="Body Text Indent"/>
    <w:basedOn w:val="Normal"/>
    <w:rsid w:val="00C56A4C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C56A4C"/>
  </w:style>
  <w:style w:type="character" w:customStyle="1" w:styleId="stbilgiChar">
    <w:name w:val="Üstbilgi Char"/>
    <w:basedOn w:val="VarsaylanParagrafYazTipi"/>
    <w:link w:val="stbilgi"/>
    <w:uiPriority w:val="99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B27A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27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57</cp:revision>
  <cp:lastPrinted>2013-10-24T12:21:00Z</cp:lastPrinted>
  <dcterms:created xsi:type="dcterms:W3CDTF">2012-11-12T12:55:00Z</dcterms:created>
  <dcterms:modified xsi:type="dcterms:W3CDTF">2013-10-24T12:21:00Z</dcterms:modified>
</cp:coreProperties>
</file>