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2A2C19">
        <w:rPr>
          <w:b w:val="0"/>
          <w:sz w:val="22"/>
          <w:szCs w:val="22"/>
        </w:rPr>
        <w:t>12</w:t>
      </w:r>
      <w:r w:rsidR="00234AC3" w:rsidRPr="00234AC3">
        <w:rPr>
          <w:b w:val="0"/>
          <w:sz w:val="22"/>
          <w:szCs w:val="22"/>
        </w:rPr>
        <w:t>/</w:t>
      </w:r>
      <w:r w:rsidR="003604E9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3604E9">
        <w:rPr>
          <w:b w:val="0"/>
          <w:szCs w:val="22"/>
        </w:rPr>
        <w:t>05/11</w:t>
      </w:r>
      <w:r w:rsidR="00DD4CA2" w:rsidRPr="00234AC3">
        <w:rPr>
          <w:b w:val="0"/>
          <w:szCs w:val="22"/>
        </w:rPr>
        <w:t>/201</w:t>
      </w:r>
      <w:r w:rsidR="00082451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3604E9">
              <w:rPr>
                <w:b/>
                <w:bCs/>
                <w:sz w:val="22"/>
                <w:szCs w:val="22"/>
              </w:rPr>
              <w:t>Nüfus ve Vatandaşlık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3604E9">
              <w:rPr>
                <w:bCs/>
                <w:sz w:val="22"/>
                <w:szCs w:val="22"/>
              </w:rPr>
              <w:t>Ali  BİÇER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3604E9" w:rsidRPr="0032191D">
              <w:rPr>
                <w:bCs/>
                <w:sz w:val="22"/>
                <w:szCs w:val="22"/>
              </w:rPr>
              <w:t>Ahmet SERT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3604E9">
              <w:rPr>
                <w:bCs/>
                <w:sz w:val="22"/>
                <w:szCs w:val="22"/>
              </w:rPr>
              <w:t>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3604E9">
              <w:rPr>
                <w:bCs/>
                <w:sz w:val="22"/>
                <w:szCs w:val="22"/>
              </w:rPr>
              <w:t>05/11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2A2C19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A2C19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3604E9">
              <w:rPr>
                <w:bCs/>
                <w:sz w:val="22"/>
                <w:szCs w:val="22"/>
              </w:rPr>
              <w:t>20</w:t>
            </w:r>
          </w:p>
          <w:p w:rsidR="00F030E5" w:rsidRPr="00066915" w:rsidRDefault="00F030E5" w:rsidP="003604E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A2C19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3604E9">
              <w:rPr>
                <w:bCs/>
                <w:sz w:val="22"/>
                <w:szCs w:val="22"/>
              </w:rPr>
              <w:t>3</w:t>
            </w:r>
            <w:r w:rsidR="002A2C19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087"/>
        <w:gridCol w:w="2693"/>
        <w:gridCol w:w="1782"/>
      </w:tblGrid>
      <w:tr w:rsidR="00A06093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087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3604E9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:rsidR="00076FE4" w:rsidRPr="00066915" w:rsidRDefault="00076FE4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 ve Sistem Dokümanları, YGG Toplantı Kararları</w:t>
            </w:r>
          </w:p>
        </w:tc>
        <w:tc>
          <w:tcPr>
            <w:tcW w:w="2087" w:type="dxa"/>
            <w:vAlign w:val="center"/>
          </w:tcPr>
          <w:p w:rsidR="00076FE4" w:rsidRPr="00F9080A" w:rsidRDefault="00076FE4" w:rsidP="00E232F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E232F5">
              <w:rPr>
                <w:bCs/>
                <w:sz w:val="22"/>
                <w:szCs w:val="22"/>
              </w:rPr>
              <w:t>Nüfus ve Vatandaşlık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693" w:type="dxa"/>
            <w:vAlign w:val="center"/>
          </w:tcPr>
          <w:p w:rsidR="00D97FC9" w:rsidRDefault="00D97FC9" w:rsidP="00D97F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Ali BİÇER</w:t>
            </w:r>
          </w:p>
          <w:p w:rsidR="00076FE4" w:rsidRPr="00066915" w:rsidRDefault="00076F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076FE4" w:rsidRDefault="00076F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B10C75" w:rsidRPr="00066915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076FE4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76FE4" w:rsidRDefault="00733918" w:rsidP="00D97F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</w:t>
            </w:r>
            <w:r w:rsidR="00076FE4">
              <w:rPr>
                <w:sz w:val="22"/>
                <w:szCs w:val="22"/>
              </w:rPr>
              <w:t>Kalite Hedefleri</w:t>
            </w:r>
            <w:r w:rsidR="00D97FC9">
              <w:rPr>
                <w:sz w:val="22"/>
                <w:szCs w:val="22"/>
              </w:rPr>
              <w:t>,</w:t>
            </w:r>
            <w:r w:rsidR="00076FE4">
              <w:rPr>
                <w:sz w:val="22"/>
                <w:szCs w:val="22"/>
              </w:rPr>
              <w:t xml:space="preserve"> </w:t>
            </w:r>
            <w:r w:rsidR="00A61A85">
              <w:rPr>
                <w:sz w:val="22"/>
                <w:szCs w:val="22"/>
              </w:rPr>
              <w:t>Görev Tanımları</w:t>
            </w:r>
            <w:r w:rsidR="00D97FC9">
              <w:rPr>
                <w:sz w:val="22"/>
                <w:szCs w:val="22"/>
              </w:rPr>
              <w:t xml:space="preserve">, </w:t>
            </w:r>
            <w:r w:rsidR="00A9270A">
              <w:rPr>
                <w:sz w:val="22"/>
                <w:szCs w:val="22"/>
              </w:rPr>
              <w:t xml:space="preserve">Birim Arşivi-Alt Birim Arşivi, </w:t>
            </w:r>
            <w:r w:rsidR="00D97FC9">
              <w:rPr>
                <w:sz w:val="22"/>
                <w:szCs w:val="22"/>
              </w:rPr>
              <w:t>ve Vatandaş Memnuniyet Anketi</w:t>
            </w:r>
          </w:p>
        </w:tc>
        <w:tc>
          <w:tcPr>
            <w:tcW w:w="2087" w:type="dxa"/>
            <w:vAlign w:val="center"/>
          </w:tcPr>
          <w:p w:rsidR="00076FE4" w:rsidRPr="00F9080A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Vatandaşlık İşlemleri Bürosu</w:t>
            </w:r>
          </w:p>
        </w:tc>
        <w:tc>
          <w:tcPr>
            <w:tcW w:w="2693" w:type="dxa"/>
            <w:vAlign w:val="center"/>
          </w:tcPr>
          <w:p w:rsidR="00076FE4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Kemal DİNÇ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Ali GEÇİTLİ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Seyfettin AÇAR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Halil BULUT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Cebrail GÜZEL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Durmuş MERCANLI</w:t>
            </w:r>
          </w:p>
          <w:p w:rsidR="003E75CD" w:rsidRDefault="003E75CD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Handan DOĞANAY</w:t>
            </w:r>
          </w:p>
        </w:tc>
        <w:tc>
          <w:tcPr>
            <w:tcW w:w="1782" w:type="dxa"/>
            <w:vAlign w:val="center"/>
          </w:tcPr>
          <w:p w:rsidR="00B10C75" w:rsidRDefault="00076FE4" w:rsidP="00A61A8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  <w:p w:rsidR="00076FE4" w:rsidRPr="00066915" w:rsidRDefault="00076FE4" w:rsidP="00A61A8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A61A85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A61A8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Pr="0006691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61A85" w:rsidRPr="00066915" w:rsidRDefault="00D97FC9" w:rsidP="00D97F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Naklen Kurumlar Arası Atama </w:t>
            </w:r>
            <w:r w:rsidR="00A61A85">
              <w:rPr>
                <w:sz w:val="22"/>
                <w:szCs w:val="22"/>
              </w:rPr>
              <w:t xml:space="preserve">İş Akış Şeması, Personel Memnuniyet ve Şikayet Anket Kayıtları, Toplantı Karar Tutanakları, </w:t>
            </w:r>
          </w:p>
        </w:tc>
        <w:tc>
          <w:tcPr>
            <w:tcW w:w="2087" w:type="dxa"/>
          </w:tcPr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Pr="00066915" w:rsidRDefault="00673DEA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 İşlemleri</w:t>
            </w:r>
            <w:r w:rsidR="00A61A85">
              <w:rPr>
                <w:sz w:val="22"/>
                <w:szCs w:val="22"/>
              </w:rPr>
              <w:t xml:space="preserve"> Bürosu</w:t>
            </w:r>
          </w:p>
        </w:tc>
        <w:tc>
          <w:tcPr>
            <w:tcW w:w="2693" w:type="dxa"/>
          </w:tcPr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Mahmut KARAKAYA</w:t>
            </w:r>
          </w:p>
          <w:p w:rsidR="002E1603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Ayşe GÜRER AKDOĞAN</w:t>
            </w:r>
          </w:p>
          <w:p w:rsidR="002E1603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İsmail YAŞAR</w:t>
            </w:r>
          </w:p>
          <w:p w:rsidR="002E1603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Özgün VURAL</w:t>
            </w:r>
          </w:p>
          <w:p w:rsidR="002E1603" w:rsidRPr="00066915" w:rsidRDefault="002E160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A61A85" w:rsidRPr="00066915" w:rsidRDefault="00673DEA" w:rsidP="00673D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448B0" w:rsidRDefault="00C448B0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A25442" w:rsidRDefault="00A25442" w:rsidP="00A254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25442" w:rsidRDefault="00A25442" w:rsidP="00A2544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Nüfus ve Vatandaşlık Müdürü: </w:t>
            </w:r>
            <w:r w:rsidR="0060162D">
              <w:rPr>
                <w:bCs/>
                <w:sz w:val="22"/>
                <w:szCs w:val="22"/>
              </w:rPr>
              <w:t>Ali</w:t>
            </w:r>
            <w:r>
              <w:rPr>
                <w:bCs/>
                <w:sz w:val="22"/>
                <w:szCs w:val="22"/>
              </w:rPr>
              <w:t xml:space="preserve"> BİÇER</w:t>
            </w:r>
          </w:p>
          <w:p w:rsidR="00A25442" w:rsidRPr="0032191D" w:rsidRDefault="00A25442" w:rsidP="00A2544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 :</w:t>
            </w:r>
            <w:r w:rsidR="0060162D">
              <w:rPr>
                <w:b/>
                <w:bCs/>
                <w:sz w:val="22"/>
                <w:szCs w:val="22"/>
              </w:rPr>
              <w:t xml:space="preserve"> </w:t>
            </w:r>
            <w:r w:rsidRPr="0032191D">
              <w:rPr>
                <w:bCs/>
                <w:sz w:val="22"/>
                <w:szCs w:val="22"/>
              </w:rPr>
              <w:t>Ahmet SERT</w:t>
            </w:r>
          </w:p>
          <w:p w:rsidR="00B10C75" w:rsidRPr="0032191D" w:rsidRDefault="00A25442" w:rsidP="00A25442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="0060162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 ÇİFTÇİ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A2C19" w:rsidRPr="0032191D" w:rsidRDefault="002A2C19" w:rsidP="002A2C1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63829">
              <w:rPr>
                <w:bCs/>
                <w:sz w:val="22"/>
                <w:szCs w:val="22"/>
              </w:rPr>
              <w:t>05/11</w:t>
            </w:r>
            <w:r w:rsidR="00663829" w:rsidRPr="0032191D">
              <w:rPr>
                <w:bCs/>
                <w:sz w:val="22"/>
                <w:szCs w:val="22"/>
              </w:rPr>
              <w:t>/201</w:t>
            </w:r>
            <w:r w:rsidR="00663829">
              <w:rPr>
                <w:bCs/>
                <w:sz w:val="22"/>
                <w:szCs w:val="22"/>
              </w:rPr>
              <w:t>2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45</w:t>
            </w:r>
          </w:p>
          <w:p w:rsidR="00F030E5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0B5E67" w:rsidP="00F20529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Alt Birim ve Birim Arşivi logoları eski olup yeni logoyla değiştirilmesinin sağlanması,</w:t>
      </w:r>
    </w:p>
    <w:p w:rsidR="00D17F5E" w:rsidRDefault="000B5E67" w:rsidP="000B5E67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bCs/>
          <w:sz w:val="22"/>
          <w:szCs w:val="22"/>
        </w:rPr>
      </w:pPr>
      <w:hyperlink r:id="rId7" w:history="1">
        <w:r w:rsidRPr="00BC63F5">
          <w:rPr>
            <w:rStyle w:val="Kpr"/>
            <w:bCs/>
            <w:sz w:val="22"/>
            <w:szCs w:val="22"/>
          </w:rPr>
          <w:t>http://kalite.mersin.gov.tr/mkalite</w:t>
        </w:r>
      </w:hyperlink>
      <w:r>
        <w:rPr>
          <w:bCs/>
          <w:sz w:val="22"/>
          <w:szCs w:val="22"/>
        </w:rPr>
        <w:t xml:space="preserve"> adresine personelin ulaşmasında eksiklik tespit edildiğinden, tüm personele tekrar masabaşı eğitimin verilmesinin sağlanlaması.</w:t>
      </w:r>
    </w:p>
    <w:p w:rsidR="00583D6E" w:rsidRPr="000B5E67" w:rsidRDefault="00583D6E" w:rsidP="00583D6E">
      <w:pPr>
        <w:pStyle w:val="stbilgi"/>
        <w:tabs>
          <w:tab w:val="clear" w:pos="4536"/>
          <w:tab w:val="clear" w:pos="9072"/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663829" w:rsidRPr="00663829">
        <w:rPr>
          <w:b/>
          <w:bCs/>
          <w:sz w:val="22"/>
          <w:szCs w:val="22"/>
        </w:rPr>
        <w:t>05/11/2012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 </w:t>
      </w:r>
      <w:r w:rsidR="00663829">
        <w:rPr>
          <w:b/>
          <w:sz w:val="22"/>
          <w:szCs w:val="22"/>
        </w:rPr>
        <w:t>Ahmet SERT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63829">
        <w:rPr>
          <w:b/>
          <w:sz w:val="22"/>
          <w:szCs w:val="22"/>
        </w:rPr>
        <w:t>Rabia ÇİFTÇİ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4C" w:rsidRDefault="00F2034C">
      <w:r>
        <w:separator/>
      </w:r>
    </w:p>
  </w:endnote>
  <w:endnote w:type="continuationSeparator" w:id="0">
    <w:p w:rsidR="00F2034C" w:rsidRDefault="00F2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4C" w:rsidRDefault="00F2034C">
      <w:r>
        <w:separator/>
      </w:r>
    </w:p>
  </w:footnote>
  <w:footnote w:type="continuationSeparator" w:id="0">
    <w:p w:rsidR="00F2034C" w:rsidRDefault="00F20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0434F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0434F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0434FD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0434F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434FD"/>
    <w:rsid w:val="00066915"/>
    <w:rsid w:val="00075EBF"/>
    <w:rsid w:val="00076FE4"/>
    <w:rsid w:val="00082451"/>
    <w:rsid w:val="000B5E67"/>
    <w:rsid w:val="000F13FF"/>
    <w:rsid w:val="001C1612"/>
    <w:rsid w:val="001F0839"/>
    <w:rsid w:val="00204BD2"/>
    <w:rsid w:val="00212E42"/>
    <w:rsid w:val="00215A89"/>
    <w:rsid w:val="0022292D"/>
    <w:rsid w:val="00234AC3"/>
    <w:rsid w:val="00255484"/>
    <w:rsid w:val="0026090E"/>
    <w:rsid w:val="002A2C19"/>
    <w:rsid w:val="002E1603"/>
    <w:rsid w:val="0032191D"/>
    <w:rsid w:val="00331E33"/>
    <w:rsid w:val="003604E9"/>
    <w:rsid w:val="003911E2"/>
    <w:rsid w:val="003A024C"/>
    <w:rsid w:val="003A1637"/>
    <w:rsid w:val="003C31C6"/>
    <w:rsid w:val="003E75CD"/>
    <w:rsid w:val="00410CED"/>
    <w:rsid w:val="00431637"/>
    <w:rsid w:val="004A6DBE"/>
    <w:rsid w:val="004D3F1E"/>
    <w:rsid w:val="004D5CBC"/>
    <w:rsid w:val="005233C9"/>
    <w:rsid w:val="00553DB5"/>
    <w:rsid w:val="00583D6E"/>
    <w:rsid w:val="005B16D7"/>
    <w:rsid w:val="005D4888"/>
    <w:rsid w:val="005E3FF6"/>
    <w:rsid w:val="0060162D"/>
    <w:rsid w:val="00663829"/>
    <w:rsid w:val="00673DEA"/>
    <w:rsid w:val="00725FFC"/>
    <w:rsid w:val="00733918"/>
    <w:rsid w:val="007A1728"/>
    <w:rsid w:val="007C3A8C"/>
    <w:rsid w:val="007D3760"/>
    <w:rsid w:val="007F1BDC"/>
    <w:rsid w:val="008817BE"/>
    <w:rsid w:val="008A7F24"/>
    <w:rsid w:val="008F2218"/>
    <w:rsid w:val="00A06093"/>
    <w:rsid w:val="00A25442"/>
    <w:rsid w:val="00A33F4A"/>
    <w:rsid w:val="00A5654B"/>
    <w:rsid w:val="00A61A85"/>
    <w:rsid w:val="00A85B54"/>
    <w:rsid w:val="00A9270A"/>
    <w:rsid w:val="00AD56EC"/>
    <w:rsid w:val="00B10C75"/>
    <w:rsid w:val="00B64A39"/>
    <w:rsid w:val="00B76C24"/>
    <w:rsid w:val="00B85CD5"/>
    <w:rsid w:val="00C023FF"/>
    <w:rsid w:val="00C448B0"/>
    <w:rsid w:val="00CD6293"/>
    <w:rsid w:val="00CD741C"/>
    <w:rsid w:val="00CE7CCC"/>
    <w:rsid w:val="00D03B38"/>
    <w:rsid w:val="00D10FAB"/>
    <w:rsid w:val="00D17F5E"/>
    <w:rsid w:val="00D377EA"/>
    <w:rsid w:val="00D50859"/>
    <w:rsid w:val="00D84113"/>
    <w:rsid w:val="00D97FC9"/>
    <w:rsid w:val="00DC3B11"/>
    <w:rsid w:val="00DD4CA2"/>
    <w:rsid w:val="00E232F5"/>
    <w:rsid w:val="00E248D5"/>
    <w:rsid w:val="00ED129B"/>
    <w:rsid w:val="00EE0979"/>
    <w:rsid w:val="00F030E5"/>
    <w:rsid w:val="00F2034C"/>
    <w:rsid w:val="00F20529"/>
    <w:rsid w:val="00F2434B"/>
    <w:rsid w:val="00F456E8"/>
    <w:rsid w:val="00F534AD"/>
    <w:rsid w:val="00F6665D"/>
    <w:rsid w:val="00F9080A"/>
    <w:rsid w:val="00FB03FA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alite.mersin.gov.tr/mkali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2102</CharactersWithSpaces>
  <SharedDoc>false</SharedDoc>
  <HLinks>
    <vt:vector size="6" baseType="variant"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http://kalite.mersin.gov.tr/mkalite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2012-11-07T08:50:00Z</cp:lastPrinted>
  <dcterms:created xsi:type="dcterms:W3CDTF">2012-11-12T12:53:00Z</dcterms:created>
  <dcterms:modified xsi:type="dcterms:W3CDTF">2012-11-12T12:53:00Z</dcterms:modified>
</cp:coreProperties>
</file>